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86BA" w14:textId="77777777" w:rsidR="00DD2D26" w:rsidRDefault="00DD2D26"/>
    <w:p w14:paraId="67DE86BB" w14:textId="4BB98B79" w:rsidR="002B00D9" w:rsidRPr="002B00D9" w:rsidRDefault="002B00D9" w:rsidP="002B00D9">
      <w:pPr>
        <w:rPr>
          <w:b/>
        </w:rPr>
      </w:pPr>
      <w:r w:rsidRPr="002B00D9">
        <w:rPr>
          <w:b/>
        </w:rPr>
        <w:t>Шабуров Николай Артемович</w:t>
      </w:r>
    </w:p>
    <w:p w14:paraId="67DE86BC" w14:textId="501B8D2A" w:rsidR="002B00D9" w:rsidRPr="002B00D9" w:rsidRDefault="002B00D9" w:rsidP="002B00D9">
      <w:pPr>
        <w:rPr>
          <w:i/>
        </w:rPr>
      </w:pPr>
      <w:r w:rsidRPr="002B00D9">
        <w:rPr>
          <w:i/>
        </w:rPr>
        <w:t xml:space="preserve">Учетная карточка </w:t>
      </w:r>
      <w:r w:rsidR="002A0B56" w:rsidRPr="002A0B56">
        <w:rPr>
          <w:i/>
        </w:rPr>
        <w:t>лагеря Пермь-35</w:t>
      </w:r>
    </w:p>
    <w:p w14:paraId="67DE86BD" w14:textId="77777777" w:rsidR="002B00D9" w:rsidRPr="002B00D9" w:rsidRDefault="002B00D9" w:rsidP="002B00D9">
      <w:r w:rsidRPr="002B00D9">
        <w:t xml:space="preserve">Родился 16 октября 1945 г. ст. Монетная Березовского района Свердловской области. Русский. Образование среднее техническое. Адрес: г. Лиепая ул. Авангарда д. 6 кв. 2 Латвийской ССР. Профессия (специальность): техник-механик. Место работы, должность: заведующий ремонтными мастерскими </w:t>
      </w:r>
      <w:proofErr w:type="spellStart"/>
      <w:r w:rsidRPr="002B00D9">
        <w:t>Лиепайского</w:t>
      </w:r>
      <w:proofErr w:type="spellEnd"/>
      <w:r w:rsidRPr="002B00D9">
        <w:t xml:space="preserve"> хлебокомбината Латвийской ССР.</w:t>
      </w:r>
    </w:p>
    <w:p w14:paraId="67DE86BE" w14:textId="77777777" w:rsidR="002B00D9" w:rsidRPr="002B00D9" w:rsidRDefault="002B00D9" w:rsidP="002B00D9">
      <w:r w:rsidRPr="002B00D9">
        <w:t>Ранее не судим.</w:t>
      </w:r>
    </w:p>
    <w:p w14:paraId="67DE86BF" w14:textId="77777777" w:rsidR="002B00D9" w:rsidRPr="002B00D9" w:rsidRDefault="002B00D9" w:rsidP="002B00D9">
      <w:r w:rsidRPr="002B00D9">
        <w:t>Арестован 25 мая 1970 г. прокуратурой г. Свердловска – областной. Характер преступления: антисоветская агитация. Ст. 7</w:t>
      </w:r>
      <w:r w:rsidR="00551AE8" w:rsidRPr="004F5E3C">
        <w:t>0</w:t>
      </w:r>
      <w:r w:rsidRPr="002B00D9">
        <w:t xml:space="preserve"> ч. 1, 72 УК РСФСР.</w:t>
      </w:r>
    </w:p>
    <w:p w14:paraId="67DE86C0" w14:textId="4BA85DA0" w:rsidR="002B00D9" w:rsidRPr="002B00D9" w:rsidRDefault="002B00D9" w:rsidP="002B00D9">
      <w:r w:rsidRPr="002B00D9">
        <w:t>Осужден 24 ноября 1970 г. судебной коллегией по уголовным делам Свердловского областного суда в г. Свердловске ст. 70 ч. 1, 72. Срок 5 лет. Приговор вступил в законную силу 25 февраля 197</w:t>
      </w:r>
      <w:r w:rsidR="00551AE8" w:rsidRPr="004F5E3C">
        <w:t>1</w:t>
      </w:r>
      <w:r w:rsidRPr="002B00D9">
        <w:t xml:space="preserve"> г. Начало срока исчислять с 25 мая 1970 г. Конец срока 25 мая 1975 г.</w:t>
      </w:r>
    </w:p>
    <w:p w14:paraId="67DE86C2" w14:textId="6CAE5989" w:rsidR="002B00D9" w:rsidRPr="002B00D9" w:rsidRDefault="002B00D9" w:rsidP="002B00D9">
      <w:r w:rsidRPr="002B00D9">
        <w:t>Особые отметки</w:t>
      </w:r>
      <w:r w:rsidR="0021322B">
        <w:t>:</w:t>
      </w:r>
      <w:r w:rsidRPr="002B00D9">
        <w:t xml:space="preserve"> «а/с».</w:t>
      </w:r>
    </w:p>
    <w:p w14:paraId="67DE86C3" w14:textId="77777777" w:rsidR="002B00D9" w:rsidRPr="002B00D9" w:rsidRDefault="002B00D9" w:rsidP="002B00D9">
      <w:r w:rsidRPr="002B00D9">
        <w:t>Прибыл в ИТК-35 из ИТК-19 Дубравное УИТУ МВД Мордовской АССР 13 июля 1972 г.</w:t>
      </w:r>
    </w:p>
    <w:p w14:paraId="67DE86C4" w14:textId="77777777" w:rsidR="002B00D9" w:rsidRPr="002B00D9" w:rsidRDefault="002B00D9" w:rsidP="002B00D9">
      <w:r w:rsidRPr="002B00D9">
        <w:t>Освобожден из ИТК-35 по концу срока 23 мая 1975 г. ст. Монетка Березовского района Свердловской области.</w:t>
      </w:r>
    </w:p>
    <w:p w14:paraId="67DE86C5" w14:textId="77777777" w:rsidR="002B00D9" w:rsidRPr="002B00D9" w:rsidRDefault="002B00D9" w:rsidP="002B00D9"/>
    <w:p w14:paraId="67DE86C6" w14:textId="77777777" w:rsidR="002B00D9" w:rsidRDefault="002B00D9"/>
    <w:p w14:paraId="67DE86C7" w14:textId="77777777" w:rsidR="002B00D9" w:rsidRDefault="002B00D9"/>
    <w:sectPr w:rsidR="002B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A5966" w14:textId="77777777" w:rsidR="00F418A1" w:rsidRDefault="00F418A1" w:rsidP="002B00D9">
      <w:pPr>
        <w:spacing w:after="0" w:line="240" w:lineRule="auto"/>
      </w:pPr>
      <w:r>
        <w:separator/>
      </w:r>
    </w:p>
  </w:endnote>
  <w:endnote w:type="continuationSeparator" w:id="0">
    <w:p w14:paraId="296B22C8" w14:textId="77777777" w:rsidR="00F418A1" w:rsidRDefault="00F418A1" w:rsidP="002B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BF312" w14:textId="77777777" w:rsidR="00F418A1" w:rsidRDefault="00F418A1" w:rsidP="002B00D9">
      <w:pPr>
        <w:spacing w:after="0" w:line="240" w:lineRule="auto"/>
      </w:pPr>
      <w:r>
        <w:separator/>
      </w:r>
    </w:p>
  </w:footnote>
  <w:footnote w:type="continuationSeparator" w:id="0">
    <w:p w14:paraId="76175BF9" w14:textId="77777777" w:rsidR="00F418A1" w:rsidRDefault="00F418A1" w:rsidP="002B0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D9"/>
    <w:rsid w:val="0021322B"/>
    <w:rsid w:val="002A0B56"/>
    <w:rsid w:val="002B00D9"/>
    <w:rsid w:val="00312E2E"/>
    <w:rsid w:val="004A7E6E"/>
    <w:rsid w:val="004F5E3C"/>
    <w:rsid w:val="00551AE8"/>
    <w:rsid w:val="006116C3"/>
    <w:rsid w:val="007C5EE4"/>
    <w:rsid w:val="00BE4B1F"/>
    <w:rsid w:val="00DD2D26"/>
    <w:rsid w:val="00E55EF9"/>
    <w:rsid w:val="00F4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86BA"/>
  <w15:docId w15:val="{25ACF750-C5B7-4056-93AC-FF4084D1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B00D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B0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B0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2016-03-10T07:49:00Z</dcterms:created>
  <dcterms:modified xsi:type="dcterms:W3CDTF">2020-08-22T04:47:00Z</dcterms:modified>
</cp:coreProperties>
</file>