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C87F" w14:textId="77777777" w:rsidR="0073341F" w:rsidRDefault="0073341F"/>
    <w:p w14:paraId="6EF6C880" w14:textId="53C3ED7F" w:rsidR="007C43F0" w:rsidRPr="007C43F0" w:rsidRDefault="007C43F0" w:rsidP="007C43F0">
      <w:pPr>
        <w:rPr>
          <w:b/>
        </w:rPr>
      </w:pPr>
      <w:proofErr w:type="spellStart"/>
      <w:r w:rsidRPr="007C43F0">
        <w:rPr>
          <w:b/>
        </w:rPr>
        <w:t>Биряков</w:t>
      </w:r>
      <w:proofErr w:type="spellEnd"/>
      <w:r w:rsidRPr="007C43F0">
        <w:rPr>
          <w:b/>
        </w:rPr>
        <w:t xml:space="preserve"> Николай Александрович</w:t>
      </w:r>
    </w:p>
    <w:p w14:paraId="6EF6C881" w14:textId="58F2CE8C" w:rsidR="007C43F0" w:rsidRPr="007C43F0" w:rsidRDefault="007C43F0" w:rsidP="007C43F0">
      <w:pPr>
        <w:rPr>
          <w:i/>
        </w:rPr>
      </w:pPr>
      <w:r w:rsidRPr="007C43F0">
        <w:rPr>
          <w:i/>
        </w:rPr>
        <w:t xml:space="preserve">Учетная карточка </w:t>
      </w:r>
      <w:r w:rsidR="00127C1D" w:rsidRPr="00127C1D">
        <w:rPr>
          <w:i/>
        </w:rPr>
        <w:t>лагеря Пермь-35</w:t>
      </w:r>
    </w:p>
    <w:p w14:paraId="6EF6C882" w14:textId="77777777" w:rsidR="007C43F0" w:rsidRPr="007C43F0" w:rsidRDefault="007C43F0" w:rsidP="007C43F0">
      <w:r w:rsidRPr="007C43F0">
        <w:t>Родился</w:t>
      </w:r>
      <w:r>
        <w:t xml:space="preserve"> в 1922 г. д. Большие </w:t>
      </w:r>
      <w:proofErr w:type="spellStart"/>
      <w:r>
        <w:t>Озерцы</w:t>
      </w:r>
      <w:proofErr w:type="spellEnd"/>
      <w:r w:rsidRPr="007C43F0">
        <w:t xml:space="preserve"> Лужского </w:t>
      </w:r>
      <w:proofErr w:type="spellStart"/>
      <w:r w:rsidRPr="007C43F0">
        <w:t>р</w:t>
      </w:r>
      <w:r>
        <w:t>айна</w:t>
      </w:r>
      <w:proofErr w:type="spellEnd"/>
      <w:r w:rsidRPr="007C43F0">
        <w:t xml:space="preserve"> Лени</w:t>
      </w:r>
      <w:r>
        <w:t>н</w:t>
      </w:r>
      <w:r w:rsidRPr="007C43F0">
        <w:t>гр</w:t>
      </w:r>
      <w:r>
        <w:t>адской</w:t>
      </w:r>
      <w:r w:rsidRPr="007C43F0">
        <w:t xml:space="preserve"> обл</w:t>
      </w:r>
      <w:r>
        <w:t>асти</w:t>
      </w:r>
      <w:r w:rsidRPr="007C43F0">
        <w:t xml:space="preserve">. Русский.  Образование низшее. Адрес: по месту рождения. Профессия (специальность): </w:t>
      </w:r>
      <w:proofErr w:type="spellStart"/>
      <w:r w:rsidRPr="007C43F0">
        <w:t>текстурщик</w:t>
      </w:r>
      <w:proofErr w:type="spellEnd"/>
      <w:r w:rsidRPr="007C43F0">
        <w:t xml:space="preserve"> 3 разряда. Место работы, должность: без определенных занятий.</w:t>
      </w:r>
    </w:p>
    <w:p w14:paraId="6EF6C883" w14:textId="77777777" w:rsidR="007C43F0" w:rsidRDefault="007C43F0" w:rsidP="007C43F0">
      <w:pPr>
        <w:spacing w:after="0"/>
      </w:pPr>
      <w:r w:rsidRPr="007C43F0">
        <w:t xml:space="preserve">Прежние судимости: </w:t>
      </w:r>
    </w:p>
    <w:p w14:paraId="6EF6C884" w14:textId="722895E4" w:rsidR="007C43F0" w:rsidRDefault="007C43F0" w:rsidP="007C43F0">
      <w:pPr>
        <w:pStyle w:val="a3"/>
        <w:numPr>
          <w:ilvl w:val="0"/>
          <w:numId w:val="1"/>
        </w:numPr>
      </w:pPr>
      <w:r w:rsidRPr="007C43F0">
        <w:t>1946 г. – ст. 162 ч.</w:t>
      </w:r>
      <w:r>
        <w:t xml:space="preserve"> </w:t>
      </w:r>
      <w:r w:rsidRPr="007C43F0">
        <w:t>1 п. «г» УК РСФСР – 1 г</w:t>
      </w:r>
      <w:r w:rsidR="009C6A35">
        <w:t>од 6 месяцев.</w:t>
      </w:r>
    </w:p>
    <w:p w14:paraId="6EF6C885" w14:textId="3C121BDE" w:rsidR="007C43F0" w:rsidRDefault="007C43F0" w:rsidP="00465369">
      <w:pPr>
        <w:pStyle w:val="a3"/>
        <w:numPr>
          <w:ilvl w:val="0"/>
          <w:numId w:val="1"/>
        </w:numPr>
      </w:pPr>
      <w:r w:rsidRPr="007C43F0">
        <w:t xml:space="preserve">13 июля 1956 г. – 82 ч. 1 </w:t>
      </w:r>
      <w:r w:rsidR="00465369" w:rsidRPr="00465369">
        <w:t xml:space="preserve">УК РСФСР </w:t>
      </w:r>
      <w:r w:rsidR="009C6A35">
        <w:t>– 19 лет.</w:t>
      </w:r>
      <w:r w:rsidRPr="007C43F0">
        <w:t xml:space="preserve"> </w:t>
      </w:r>
    </w:p>
    <w:p w14:paraId="6EF6C886" w14:textId="1DC3E03A" w:rsidR="007C43F0" w:rsidRDefault="007C43F0" w:rsidP="009C6A35">
      <w:pPr>
        <w:pStyle w:val="a3"/>
        <w:numPr>
          <w:ilvl w:val="0"/>
          <w:numId w:val="1"/>
        </w:numPr>
      </w:pPr>
      <w:r w:rsidRPr="007C43F0">
        <w:t xml:space="preserve">10 ноября 1957 г. – 82 ч. 1 </w:t>
      </w:r>
      <w:r w:rsidR="009C6A35" w:rsidRPr="009C6A35">
        <w:t xml:space="preserve">УК РСФСР </w:t>
      </w:r>
      <w:r w:rsidRPr="007C43F0">
        <w:t>– 19 лет л</w:t>
      </w:r>
      <w:r w:rsidR="009C6A35">
        <w:t>ишения свободы.</w:t>
      </w:r>
      <w:r w:rsidRPr="007C43F0">
        <w:t xml:space="preserve"> </w:t>
      </w:r>
    </w:p>
    <w:p w14:paraId="6EF6C887" w14:textId="7E7DDCF8" w:rsidR="007C43F0" w:rsidRDefault="007C43F0" w:rsidP="009C6A35">
      <w:pPr>
        <w:pStyle w:val="a3"/>
        <w:numPr>
          <w:ilvl w:val="0"/>
          <w:numId w:val="1"/>
        </w:numPr>
      </w:pPr>
      <w:r w:rsidRPr="007C43F0">
        <w:t xml:space="preserve">10 апреля 1959 г. – 143 ч. </w:t>
      </w:r>
      <w:r w:rsidR="009C6A35" w:rsidRPr="009C6A35">
        <w:t>1 УК РСФСР</w:t>
      </w:r>
      <w:r w:rsidRPr="007C43F0">
        <w:t xml:space="preserve"> -18 лет </w:t>
      </w:r>
      <w:r w:rsidR="009C6A35">
        <w:t>лишения свободы.</w:t>
      </w:r>
      <w:r w:rsidRPr="007C43F0">
        <w:t xml:space="preserve"> </w:t>
      </w:r>
    </w:p>
    <w:p w14:paraId="6EF6C888" w14:textId="3D93165F" w:rsidR="007C43F0" w:rsidRPr="007C43F0" w:rsidRDefault="007C43F0" w:rsidP="007C43F0">
      <w:pPr>
        <w:pStyle w:val="a3"/>
        <w:numPr>
          <w:ilvl w:val="0"/>
          <w:numId w:val="1"/>
        </w:numPr>
      </w:pPr>
      <w:r w:rsidRPr="007C43F0">
        <w:t xml:space="preserve">10 августа 1960 г. – 82 ч. 1 УК </w:t>
      </w:r>
      <w:proofErr w:type="spellStart"/>
      <w:r w:rsidR="009C6A35">
        <w:t>УК</w:t>
      </w:r>
      <w:proofErr w:type="spellEnd"/>
      <w:r w:rsidR="009C6A35">
        <w:t xml:space="preserve"> </w:t>
      </w:r>
      <w:r w:rsidRPr="007C43F0">
        <w:t>РСФСР – 17 л</w:t>
      </w:r>
      <w:r w:rsidR="009C6A35">
        <w:t>ет лишения свободы.</w:t>
      </w:r>
    </w:p>
    <w:p w14:paraId="6EF6C889" w14:textId="77777777" w:rsidR="007C43F0" w:rsidRPr="007C43F0" w:rsidRDefault="007C43F0" w:rsidP="007C43F0">
      <w:r w:rsidRPr="007C43F0">
        <w:t xml:space="preserve">Арестован 6 мая 1948. Управлением МГБ Ленинградской области. </w:t>
      </w:r>
      <w:r>
        <w:t>Характер преступления</w:t>
      </w:r>
      <w:r w:rsidRPr="007C43F0">
        <w:t>: террористические действия</w:t>
      </w:r>
      <w:r>
        <w:t>.</w:t>
      </w:r>
      <w:r w:rsidRPr="007C43F0">
        <w:t xml:space="preserve"> </w:t>
      </w:r>
      <w:r>
        <w:t>С</w:t>
      </w:r>
      <w:r w:rsidRPr="007C43F0">
        <w:t>т. 182 ч. 1, 58-8, 82 ч. 1, 143 ч. 1</w:t>
      </w:r>
      <w:r>
        <w:t>.</w:t>
      </w:r>
      <w:r w:rsidRPr="007C43F0">
        <w:t xml:space="preserve">  </w:t>
      </w:r>
    </w:p>
    <w:p w14:paraId="6EF6C88A" w14:textId="43B6BAAA" w:rsidR="007C43F0" w:rsidRPr="007C43F0" w:rsidRDefault="007C43F0" w:rsidP="007C43F0">
      <w:r w:rsidRPr="007C43F0">
        <w:t>Осужден 10 августа 1960 г. Верховным судом Мордовской АССР по ст. 49</w:t>
      </w:r>
      <w:r w:rsidR="009C6A35">
        <w:t>,</w:t>
      </w:r>
      <w:r w:rsidRPr="007C43F0">
        <w:t xml:space="preserve"> </w:t>
      </w:r>
      <w:r w:rsidR="004D5371" w:rsidRPr="004D5371">
        <w:rPr>
          <w:strike/>
        </w:rPr>
        <w:t>1</w:t>
      </w:r>
      <w:r w:rsidR="004D5371">
        <w:t xml:space="preserve"> </w:t>
      </w:r>
      <w:r w:rsidR="004D5371" w:rsidRPr="004D5371">
        <w:t>[заче</w:t>
      </w:r>
      <w:r w:rsidR="004D5371">
        <w:t>ркнуто</w:t>
      </w:r>
      <w:r w:rsidR="00960C4C">
        <w:t xml:space="preserve"> – Авт.</w:t>
      </w:r>
      <w:r w:rsidR="004D5371" w:rsidRPr="004D5371">
        <w:t xml:space="preserve">] </w:t>
      </w:r>
      <w:r w:rsidRPr="007C43F0">
        <w:t>82 ч., 58-8, 82 ч. 1, 143 ч. 1 УК РСФСР. Срок 1</w:t>
      </w:r>
      <w:r w:rsidR="009C6A35">
        <w:t>7</w:t>
      </w:r>
      <w:r w:rsidRPr="007C43F0">
        <w:t xml:space="preserve"> лет. Приговор вступил в законную силу 10 августа 1960 г. Начало срока исчислять с 24 июня 1960 г. Конец срока 24 июня 1977 г.</w:t>
      </w:r>
    </w:p>
    <w:p w14:paraId="6EF6C88C" w14:textId="77777777" w:rsidR="007C43F0" w:rsidRPr="007C43F0" w:rsidRDefault="007C43F0" w:rsidP="007C43F0">
      <w:r w:rsidRPr="007C43F0">
        <w:t>Особые пометки: «тер.»</w:t>
      </w:r>
    </w:p>
    <w:p w14:paraId="6EF6C88D" w14:textId="77777777" w:rsidR="007C43F0" w:rsidRPr="007C43F0" w:rsidRDefault="007C43F0" w:rsidP="007C43F0">
      <w:r w:rsidRPr="007C43F0">
        <w:t xml:space="preserve">Прибыл </w:t>
      </w:r>
      <w:r w:rsidR="009C6A35">
        <w:t xml:space="preserve">в ИТК-35 </w:t>
      </w:r>
      <w:r w:rsidRPr="007C43F0">
        <w:t>из ИТК-19 Дубравное УИТУ М</w:t>
      </w:r>
      <w:r w:rsidR="009C6A35">
        <w:t xml:space="preserve">ордовской </w:t>
      </w:r>
      <w:r w:rsidRPr="007C43F0">
        <w:t xml:space="preserve">АССР </w:t>
      </w:r>
      <w:r w:rsidR="009C6A35" w:rsidRPr="009C6A35">
        <w:t>13 июля 1972 г.</w:t>
      </w:r>
    </w:p>
    <w:p w14:paraId="6EF6C88E" w14:textId="77777777" w:rsidR="007C43F0" w:rsidRPr="007C43F0" w:rsidRDefault="007C43F0" w:rsidP="007C43F0">
      <w:r w:rsidRPr="007C43F0">
        <w:t xml:space="preserve">Освобожден </w:t>
      </w:r>
      <w:r w:rsidR="009C6A35">
        <w:t xml:space="preserve">из ИТК-35 </w:t>
      </w:r>
      <w:r w:rsidRPr="007C43F0">
        <w:t>2 апреля 1975 г. на осн</w:t>
      </w:r>
      <w:r w:rsidR="009C6A35">
        <w:t>овании</w:t>
      </w:r>
      <w:r w:rsidRPr="007C43F0">
        <w:t xml:space="preserve"> Указа ПВС СССР от 25 а</w:t>
      </w:r>
      <w:r w:rsidR="009C6A35">
        <w:t>преля 1960</w:t>
      </w:r>
      <w:r w:rsidR="00246DE2">
        <w:rPr>
          <w:lang w:val="en-US"/>
        </w:rPr>
        <w:t> </w:t>
      </w:r>
      <w:r w:rsidR="009C6A35">
        <w:t xml:space="preserve">г. по определению </w:t>
      </w:r>
      <w:r w:rsidRPr="007C43F0">
        <w:t>военного трибунала Пермского гарнизона от 1 апреля 1975 г. Выбыл: г. Кишинев, Ленинский р</w:t>
      </w:r>
      <w:r w:rsidR="009C6A35">
        <w:t>айо</w:t>
      </w:r>
      <w:r w:rsidRPr="007C43F0">
        <w:t>н, М</w:t>
      </w:r>
      <w:r w:rsidR="009C6A35">
        <w:t xml:space="preserve">олдавской </w:t>
      </w:r>
      <w:r w:rsidRPr="007C43F0">
        <w:t xml:space="preserve">ССР. </w:t>
      </w:r>
    </w:p>
    <w:p w14:paraId="6EF6C88F" w14:textId="77777777" w:rsidR="007C43F0" w:rsidRDefault="007C43F0"/>
    <w:p w14:paraId="6EF6C890" w14:textId="77777777" w:rsidR="007C43F0" w:rsidRDefault="007C43F0"/>
    <w:sectPr w:rsidR="007C43F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4ED6" w14:textId="77777777" w:rsidR="00044B58" w:rsidRDefault="00044B58" w:rsidP="004D5371">
      <w:pPr>
        <w:spacing w:after="0" w:line="240" w:lineRule="auto"/>
      </w:pPr>
      <w:r>
        <w:separator/>
      </w:r>
    </w:p>
  </w:endnote>
  <w:endnote w:type="continuationSeparator" w:id="0">
    <w:p w14:paraId="69DE29A8" w14:textId="77777777" w:rsidR="00044B58" w:rsidRDefault="00044B58" w:rsidP="004D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2B49" w14:textId="77777777" w:rsidR="00044B58" w:rsidRDefault="00044B58" w:rsidP="004D5371">
      <w:pPr>
        <w:spacing w:after="0" w:line="240" w:lineRule="auto"/>
      </w:pPr>
      <w:r>
        <w:separator/>
      </w:r>
    </w:p>
  </w:footnote>
  <w:footnote w:type="continuationSeparator" w:id="0">
    <w:p w14:paraId="5CD0E777" w14:textId="77777777" w:rsidR="00044B58" w:rsidRDefault="00044B58" w:rsidP="004D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C5798"/>
    <w:multiLevelType w:val="hybridMultilevel"/>
    <w:tmpl w:val="6E648B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B1352"/>
    <w:multiLevelType w:val="hybridMultilevel"/>
    <w:tmpl w:val="08CA9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F0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4B58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1D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24F2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46DE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2747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5369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D76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5371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43F0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31F5"/>
    <w:rsid w:val="00836129"/>
    <w:rsid w:val="00840E32"/>
    <w:rsid w:val="008425E2"/>
    <w:rsid w:val="00844BA3"/>
    <w:rsid w:val="00846B58"/>
    <w:rsid w:val="008476E0"/>
    <w:rsid w:val="00851EB7"/>
    <w:rsid w:val="008525E1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C4C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7C4B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C6A35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0F20"/>
    <w:rsid w:val="00B81290"/>
    <w:rsid w:val="00B8375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2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3C9"/>
    <w:rsid w:val="00F21629"/>
    <w:rsid w:val="00F23232"/>
    <w:rsid w:val="00F26DEE"/>
    <w:rsid w:val="00F27AD8"/>
    <w:rsid w:val="00F27B7F"/>
    <w:rsid w:val="00F30075"/>
    <w:rsid w:val="00F3104D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87F"/>
  <w15:docId w15:val="{614F9E70-CD22-46CF-A6B2-9F66383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F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53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537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EC01-DF57-4EF6-98D8-7A9FF587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2015-10-09T04:11:00Z</dcterms:created>
  <dcterms:modified xsi:type="dcterms:W3CDTF">2020-08-03T21:41:00Z</dcterms:modified>
</cp:coreProperties>
</file>