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C7B9" w14:textId="77777777" w:rsidR="0073341F" w:rsidRPr="002A022D" w:rsidRDefault="0073341F">
      <w:pPr>
        <w:rPr>
          <w:sz w:val="24"/>
          <w:szCs w:val="24"/>
        </w:rPr>
      </w:pPr>
    </w:p>
    <w:p w14:paraId="648FC7BA" w14:textId="4DFE284A" w:rsidR="002A648E" w:rsidRPr="002A022D" w:rsidRDefault="002A648E" w:rsidP="002A648E">
      <w:pPr>
        <w:spacing w:after="160" w:line="259" w:lineRule="auto"/>
        <w:rPr>
          <w:b/>
          <w:sz w:val="24"/>
          <w:szCs w:val="24"/>
        </w:rPr>
      </w:pPr>
      <w:r w:rsidRPr="002A022D">
        <w:rPr>
          <w:b/>
          <w:sz w:val="24"/>
          <w:szCs w:val="24"/>
        </w:rPr>
        <w:t xml:space="preserve">Огородников Александр </w:t>
      </w:r>
      <w:proofErr w:type="spellStart"/>
      <w:r w:rsidRPr="002A022D">
        <w:rPr>
          <w:b/>
          <w:sz w:val="24"/>
          <w:szCs w:val="24"/>
        </w:rPr>
        <w:t>Иоильевич</w:t>
      </w:r>
      <w:proofErr w:type="spellEnd"/>
    </w:p>
    <w:p w14:paraId="648FC7BB" w14:textId="027CFC52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i/>
          <w:sz w:val="24"/>
          <w:szCs w:val="24"/>
        </w:rPr>
        <w:t>Учетн</w:t>
      </w:r>
      <w:r w:rsidR="00120E6A" w:rsidRPr="002A022D">
        <w:rPr>
          <w:i/>
          <w:sz w:val="24"/>
          <w:szCs w:val="24"/>
        </w:rPr>
        <w:t>ые</w:t>
      </w:r>
      <w:r w:rsidRPr="002A022D">
        <w:rPr>
          <w:i/>
          <w:sz w:val="24"/>
          <w:szCs w:val="24"/>
        </w:rPr>
        <w:t xml:space="preserve"> карточк</w:t>
      </w:r>
      <w:r w:rsidR="00120E6A" w:rsidRPr="002A022D">
        <w:rPr>
          <w:i/>
          <w:sz w:val="24"/>
          <w:szCs w:val="24"/>
        </w:rPr>
        <w:t>и</w:t>
      </w:r>
      <w:r w:rsidRPr="002A022D">
        <w:rPr>
          <w:i/>
          <w:sz w:val="24"/>
          <w:szCs w:val="24"/>
        </w:rPr>
        <w:t xml:space="preserve"> </w:t>
      </w:r>
      <w:r w:rsidR="000932E6" w:rsidRPr="000932E6">
        <w:rPr>
          <w:i/>
          <w:sz w:val="24"/>
          <w:szCs w:val="24"/>
        </w:rPr>
        <w:t>лагерей Пермь-35 и Пермь-36</w:t>
      </w:r>
    </w:p>
    <w:p w14:paraId="648FC7BC" w14:textId="6B7F5D1E" w:rsidR="002A648E" w:rsidRPr="002A022D" w:rsidRDefault="005509FA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Родился 27 марта 195</w:t>
      </w:r>
      <w:r w:rsidR="00077636" w:rsidRPr="00BA7802">
        <w:rPr>
          <w:sz w:val="24"/>
          <w:szCs w:val="24"/>
        </w:rPr>
        <w:t>0</w:t>
      </w:r>
      <w:r w:rsidRPr="002A022D">
        <w:rPr>
          <w:sz w:val="24"/>
          <w:szCs w:val="24"/>
        </w:rPr>
        <w:t xml:space="preserve"> г. </w:t>
      </w:r>
      <w:r w:rsidR="002A648E" w:rsidRPr="002A022D">
        <w:rPr>
          <w:sz w:val="24"/>
          <w:szCs w:val="24"/>
        </w:rPr>
        <w:t>г. Чистополь Татарской АССР. Русский. Образование среднее. Адрес: до осуждения п. Редкино Конаковского района Калининской области ул. Ленина д.</w:t>
      </w:r>
      <w:r w:rsidR="00BA7802">
        <w:rPr>
          <w:sz w:val="24"/>
          <w:szCs w:val="24"/>
          <w:lang w:val="en-US"/>
        </w:rPr>
        <w:t> </w:t>
      </w:r>
      <w:r w:rsidR="002A648E" w:rsidRPr="002A022D">
        <w:rPr>
          <w:sz w:val="24"/>
          <w:szCs w:val="24"/>
        </w:rPr>
        <w:t>12. Профессия (специальность): литератор и реставратор. Место работы, должность: Отбывал наказание по приговору от 10 января 1979 г.</w:t>
      </w:r>
    </w:p>
    <w:p w14:paraId="648FC7BD" w14:textId="0EFED5E4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Прежние судимости: 10 января 1979 г. Конаковским городским судом Калининской области по ст. 209 УК РСФСР к 1 году лишения свободы.</w:t>
      </w:r>
    </w:p>
    <w:p w14:paraId="648FC7BE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 xml:space="preserve">Арестован 15 ноября 1979 г. старшим следователем по особо важным делам следственного отделения УКГБ СССР по Ленинградской области. Характер преступления: антисоветская агитация и пропаганда. Ст. 70 ч. 1 УК РСФСР. </w:t>
      </w:r>
    </w:p>
    <w:p w14:paraId="648FC7BF" w14:textId="6547D1DC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Осужден 6 сентября 1980 г. судебной коллегией по уголовным делам Калининского областного суда ст. 70 ч. 1 УК РСФСР - 6 лет ст. 41 УК РСФСР присоединить по приговору от 10 января 1979 г. – 5 дней. Срок 6 лет 5 дней ссылка 5 лет. Приговор вступил в законную силу 22 сентября 1980 г. Начало срока исчислять с 15 ноября 1979 г. Конец срока 20 ноября 1985 г.</w:t>
      </w:r>
    </w:p>
    <w:p w14:paraId="648FC7C2" w14:textId="0689C3DF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Особые отметки</w:t>
      </w:r>
      <w:r w:rsidR="00DF2284">
        <w:rPr>
          <w:sz w:val="24"/>
          <w:szCs w:val="24"/>
        </w:rPr>
        <w:t xml:space="preserve">: </w:t>
      </w:r>
      <w:r w:rsidRPr="002A022D">
        <w:rPr>
          <w:sz w:val="24"/>
          <w:szCs w:val="24"/>
        </w:rPr>
        <w:t>«а/сов».</w:t>
      </w:r>
    </w:p>
    <w:p w14:paraId="648FC7C3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Прибыл в ИТК-36 из СИ УКГБ по Ленинградской области 23 ноября 1980 г.</w:t>
      </w:r>
    </w:p>
    <w:p w14:paraId="648FC7C4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Выбыл из ИТК-36 в ИТК-35 14 февраля 1981 г.</w:t>
      </w:r>
    </w:p>
    <w:p w14:paraId="648FC7C5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Прибыл в ИТК-36</w:t>
      </w:r>
      <w:r w:rsidR="00D5747C" w:rsidRPr="002A022D">
        <w:rPr>
          <w:sz w:val="24"/>
          <w:szCs w:val="24"/>
        </w:rPr>
        <w:t xml:space="preserve"> из ИТК-35 16 марта 1981 г.</w:t>
      </w:r>
    </w:p>
    <w:p w14:paraId="648FC7C6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Выбыл из ИТК-36 в ИТК-35 20 октября 1982 г.</w:t>
      </w:r>
    </w:p>
    <w:p w14:paraId="648FC7C7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Прибыл в ИТК-36 из ИТК-35 30 ноября 1982 г.</w:t>
      </w:r>
    </w:p>
    <w:p w14:paraId="648FC7C8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 xml:space="preserve">Выбыл из ИТК-36 в СИ-1 г. Калинин 10 апреля 1983 г. </w:t>
      </w:r>
    </w:p>
    <w:p w14:paraId="648FC7C9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Прибыл в ИТК-36 из СИ-1 г. Калинина 23 июня 1983 г.</w:t>
      </w:r>
    </w:p>
    <w:p w14:paraId="648FC7CA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Выбыл из ИТК-36 в ИТК-35 29 ноября 1983 г.</w:t>
      </w:r>
    </w:p>
    <w:p w14:paraId="648FC7CB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Прибыл в ИТК-36 из ИТК-35 13 декабря 1983 г.</w:t>
      </w:r>
    </w:p>
    <w:p w14:paraId="648FC7CC" w14:textId="5A64B9B4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  <w:r w:rsidRPr="002A022D">
        <w:rPr>
          <w:sz w:val="24"/>
          <w:szCs w:val="24"/>
        </w:rPr>
        <w:t>Вновь задержан прокуратурой г. Чусового по ст. 188-3 УК РСФСР. Направлен в ОВД г. Чусовой 19 ноября 1985 г.</w:t>
      </w:r>
    </w:p>
    <w:p w14:paraId="648FC7CE" w14:textId="77777777" w:rsidR="002A648E" w:rsidRPr="002A022D" w:rsidRDefault="002A648E" w:rsidP="002A648E">
      <w:pPr>
        <w:spacing w:after="160" w:line="259" w:lineRule="auto"/>
        <w:rPr>
          <w:sz w:val="24"/>
          <w:szCs w:val="24"/>
        </w:rPr>
      </w:pPr>
    </w:p>
    <w:p w14:paraId="648FC7CF" w14:textId="77777777" w:rsidR="002A648E" w:rsidRPr="002A022D" w:rsidRDefault="002A648E">
      <w:pPr>
        <w:rPr>
          <w:sz w:val="24"/>
          <w:szCs w:val="24"/>
        </w:rPr>
      </w:pPr>
    </w:p>
    <w:sectPr w:rsidR="002A648E" w:rsidRPr="002A022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C7D2" w14:textId="77777777" w:rsidR="001B3895" w:rsidRDefault="001B3895" w:rsidP="002A648E">
      <w:r>
        <w:separator/>
      </w:r>
    </w:p>
  </w:endnote>
  <w:endnote w:type="continuationSeparator" w:id="0">
    <w:p w14:paraId="648FC7D3" w14:textId="77777777" w:rsidR="001B3895" w:rsidRDefault="001B3895" w:rsidP="002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C7D0" w14:textId="77777777" w:rsidR="001B3895" w:rsidRDefault="001B3895" w:rsidP="002A648E">
      <w:r>
        <w:separator/>
      </w:r>
    </w:p>
  </w:footnote>
  <w:footnote w:type="continuationSeparator" w:id="0">
    <w:p w14:paraId="648FC7D1" w14:textId="77777777" w:rsidR="001B3895" w:rsidRDefault="001B3895" w:rsidP="002A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8E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554F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77636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2E6"/>
    <w:rsid w:val="00093D3B"/>
    <w:rsid w:val="00093FEC"/>
    <w:rsid w:val="00095EEA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0E6A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895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5D3A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22D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A648E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44D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784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C724D"/>
    <w:rsid w:val="003D050D"/>
    <w:rsid w:val="003D0817"/>
    <w:rsid w:val="003D0A82"/>
    <w:rsid w:val="003D1586"/>
    <w:rsid w:val="003D4928"/>
    <w:rsid w:val="003D6524"/>
    <w:rsid w:val="003D6D07"/>
    <w:rsid w:val="003D7129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9FA"/>
    <w:rsid w:val="00550C3E"/>
    <w:rsid w:val="005526D4"/>
    <w:rsid w:val="00552A7A"/>
    <w:rsid w:val="00553A92"/>
    <w:rsid w:val="00554FC6"/>
    <w:rsid w:val="005575CE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EF9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0B2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4E09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028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6754"/>
    <w:rsid w:val="008E7BD6"/>
    <w:rsid w:val="008F0C0A"/>
    <w:rsid w:val="008F0D65"/>
    <w:rsid w:val="008F138F"/>
    <w:rsid w:val="008F2B99"/>
    <w:rsid w:val="008F2E0F"/>
    <w:rsid w:val="008F2FCF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6EA7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2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0703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47C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5232"/>
    <w:rsid w:val="00DE67D5"/>
    <w:rsid w:val="00DE6B0B"/>
    <w:rsid w:val="00DE7556"/>
    <w:rsid w:val="00DE76BD"/>
    <w:rsid w:val="00DF0955"/>
    <w:rsid w:val="00DF2284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22A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6CAF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C7715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0DFE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7B9"/>
  <w15:docId w15:val="{C100EA68-43F4-4DF9-8F94-3AFCB55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A648E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rsid w:val="002A6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A648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10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44D"/>
  </w:style>
  <w:style w:type="character" w:customStyle="1" w:styleId="a8">
    <w:name w:val="Текст примечания Знак"/>
    <w:basedOn w:val="a0"/>
    <w:link w:val="a7"/>
    <w:uiPriority w:val="99"/>
    <w:semiHidden/>
    <w:rsid w:val="0031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0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0B38-E8F4-42FD-B8B4-CC9C0E5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27</cp:revision>
  <dcterms:created xsi:type="dcterms:W3CDTF">2015-12-24T21:05:00Z</dcterms:created>
  <dcterms:modified xsi:type="dcterms:W3CDTF">2020-08-10T03:13:00Z</dcterms:modified>
</cp:coreProperties>
</file>