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AF19" w14:textId="77777777" w:rsidR="0073341F" w:rsidRDefault="0073341F"/>
    <w:p w14:paraId="2349AF1A" w14:textId="7E4F74C4" w:rsidR="009C1BC5" w:rsidRPr="009C1BC5" w:rsidRDefault="009C1BC5" w:rsidP="009C1BC5">
      <w:pPr>
        <w:rPr>
          <w:b/>
        </w:rPr>
      </w:pPr>
      <w:proofErr w:type="spellStart"/>
      <w:r w:rsidRPr="009C1BC5">
        <w:rPr>
          <w:b/>
        </w:rPr>
        <w:t>Вальчук</w:t>
      </w:r>
      <w:proofErr w:type="spellEnd"/>
      <w:r w:rsidRPr="009C1BC5">
        <w:rPr>
          <w:b/>
        </w:rPr>
        <w:t xml:space="preserve"> Николай Гаврилович</w:t>
      </w:r>
    </w:p>
    <w:p w14:paraId="2349AF1B" w14:textId="1BB230C3" w:rsidR="009C1BC5" w:rsidRPr="009C1BC5" w:rsidRDefault="009C1BC5" w:rsidP="009C1BC5">
      <w:pPr>
        <w:rPr>
          <w:i/>
        </w:rPr>
      </w:pPr>
      <w:r w:rsidRPr="009C1BC5">
        <w:rPr>
          <w:i/>
        </w:rPr>
        <w:t xml:space="preserve">Учетная карточка </w:t>
      </w:r>
      <w:r w:rsidR="0079624F" w:rsidRPr="0079624F">
        <w:rPr>
          <w:i/>
        </w:rPr>
        <w:t>лагеря Пермь-35</w:t>
      </w:r>
    </w:p>
    <w:p w14:paraId="2349AF1C" w14:textId="4287DFD4" w:rsidR="009C1BC5" w:rsidRPr="009C1BC5" w:rsidRDefault="009C1BC5" w:rsidP="009C1BC5">
      <w:r w:rsidRPr="009C1BC5">
        <w:t>Родился</w:t>
      </w:r>
      <w:r w:rsidR="00B220DB">
        <w:t xml:space="preserve"> 1 октября 1921 г. </w:t>
      </w:r>
      <w:r w:rsidRPr="009C1BC5">
        <w:t xml:space="preserve">с. </w:t>
      </w:r>
      <w:proofErr w:type="spellStart"/>
      <w:r w:rsidRPr="009C1BC5">
        <w:t>Дружелюбовка</w:t>
      </w:r>
      <w:proofErr w:type="spellEnd"/>
      <w:r w:rsidRPr="009C1BC5">
        <w:t xml:space="preserve">, Николаевского района Одесской области. Украинец.  Образование 2 курса техникума. Адрес: г. Раздельный Одесской области. Профессия (специальность): </w:t>
      </w:r>
      <w:r w:rsidR="006F3B7C" w:rsidRPr="00E01523">
        <w:t>[</w:t>
      </w:r>
      <w:r w:rsidR="006F3B7C">
        <w:t>не заполнено</w:t>
      </w:r>
      <w:r w:rsidR="00E01523">
        <w:t xml:space="preserve"> – Авт.</w:t>
      </w:r>
      <w:r w:rsidR="006F3B7C" w:rsidRPr="00E01523">
        <w:t>]</w:t>
      </w:r>
      <w:r w:rsidRPr="009C1BC5">
        <w:t xml:space="preserve">. Место работы, должность: </w:t>
      </w:r>
      <w:proofErr w:type="spellStart"/>
      <w:r w:rsidRPr="009C1BC5">
        <w:t>Разделнянский</w:t>
      </w:r>
      <w:proofErr w:type="spellEnd"/>
      <w:r w:rsidRPr="009C1BC5">
        <w:t xml:space="preserve"> </w:t>
      </w:r>
      <w:proofErr w:type="spellStart"/>
      <w:r w:rsidRPr="009C1BC5">
        <w:t>райфо</w:t>
      </w:r>
      <w:proofErr w:type="spellEnd"/>
      <w:r w:rsidRPr="009C1BC5">
        <w:t>, контролер-ревизор.</w:t>
      </w:r>
    </w:p>
    <w:p w14:paraId="2349AF1D" w14:textId="77777777" w:rsidR="009C1BC5" w:rsidRPr="009C1BC5" w:rsidRDefault="00B220DB" w:rsidP="009C1BC5">
      <w:r>
        <w:t>Ранее</w:t>
      </w:r>
      <w:r w:rsidR="009C1BC5" w:rsidRPr="009C1BC5">
        <w:t xml:space="preserve"> не судим.</w:t>
      </w:r>
    </w:p>
    <w:p w14:paraId="2349AF1E" w14:textId="6F7B91BA" w:rsidR="009C1BC5" w:rsidRPr="009C1BC5" w:rsidRDefault="009C1BC5" w:rsidP="009C1BC5">
      <w:r w:rsidRPr="009C1BC5">
        <w:t>Арестован 19 сентября 1962 г. следственным отделом КГБ при СМ БССР</w:t>
      </w:r>
      <w:r w:rsidR="00B220DB">
        <w:t xml:space="preserve">. Характер преступления </w:t>
      </w:r>
      <w:r w:rsidR="00B220DB" w:rsidRPr="00B220DB">
        <w:t>[н</w:t>
      </w:r>
      <w:r w:rsidR="00B220DB">
        <w:t>е заполнено</w:t>
      </w:r>
      <w:r w:rsidR="00E01523">
        <w:t xml:space="preserve"> – Авт.</w:t>
      </w:r>
      <w:r w:rsidR="00B220DB" w:rsidRPr="00B220DB">
        <w:t>]</w:t>
      </w:r>
      <w:r w:rsidR="00B220DB">
        <w:t>. С</w:t>
      </w:r>
      <w:r w:rsidRPr="009C1BC5">
        <w:t>т. 61 ч. 1 УК БССР.</w:t>
      </w:r>
    </w:p>
    <w:p w14:paraId="2349AF1F" w14:textId="72928B0C" w:rsidR="009C1BC5" w:rsidRPr="009C1BC5" w:rsidRDefault="009C1BC5" w:rsidP="009C1BC5">
      <w:r w:rsidRPr="009C1BC5">
        <w:t>Осужден 16 – 17 марта 1963 г. военным трибуналом Белорусского военного округа ст. 61 ч. 1 УК БССР. Срок 15 лет с конфискацией имущества. Пр</w:t>
      </w:r>
      <w:r w:rsidR="00B220DB">
        <w:t>и</w:t>
      </w:r>
      <w:r w:rsidRPr="009C1BC5">
        <w:t xml:space="preserve">говор вступил в законную силу 21 июня 1963 г. Начало срока исчислять с 19 сентября 1962 г. Конец срока 19 сентября 1977 г. </w:t>
      </w:r>
    </w:p>
    <w:p w14:paraId="2349AF21" w14:textId="0232D6B3" w:rsidR="009C1BC5" w:rsidRPr="009C1BC5" w:rsidRDefault="009C1BC5" w:rsidP="009C1BC5">
      <w:r w:rsidRPr="009C1BC5">
        <w:t>Особые отметки</w:t>
      </w:r>
      <w:r w:rsidR="00E01523">
        <w:t>:</w:t>
      </w:r>
      <w:r w:rsidRPr="009C1BC5">
        <w:t xml:space="preserve"> «кар»</w:t>
      </w:r>
      <w:r w:rsidR="00B220DB">
        <w:t>.</w:t>
      </w:r>
    </w:p>
    <w:p w14:paraId="2349AF22" w14:textId="77777777" w:rsidR="009C1BC5" w:rsidRPr="009C1BC5" w:rsidRDefault="009C1BC5" w:rsidP="009C1BC5">
      <w:r w:rsidRPr="009C1BC5">
        <w:t>Прибыл в ИТК-35 из ИТК-36 д. Кучино 24 июля 1975 г.</w:t>
      </w:r>
    </w:p>
    <w:p w14:paraId="2349AF23" w14:textId="77777777" w:rsidR="009C1BC5" w:rsidRPr="009C1BC5" w:rsidRDefault="009C1BC5" w:rsidP="009C1BC5">
      <w:r w:rsidRPr="009C1BC5">
        <w:t>Выбыл из ИТК-35 в ИТК-36 д. Кучино 2 сентября 1975 г.</w:t>
      </w:r>
    </w:p>
    <w:p w14:paraId="2349AF24" w14:textId="77777777" w:rsidR="009C1BC5" w:rsidRPr="009C1BC5" w:rsidRDefault="009C1BC5" w:rsidP="009C1BC5">
      <w:pPr>
        <w:rPr>
          <w:i/>
        </w:rPr>
      </w:pPr>
    </w:p>
    <w:p w14:paraId="2349AF25" w14:textId="77777777" w:rsidR="009C1BC5" w:rsidRDefault="009C1BC5"/>
    <w:p w14:paraId="2349AF26" w14:textId="77777777" w:rsidR="009C1BC5" w:rsidRDefault="009C1BC5"/>
    <w:sectPr w:rsidR="009C1BC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BC5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4F6628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3B7C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24F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1BC5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0DB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2192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1523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AF19"/>
  <w15:docId w15:val="{99F30931-D7E4-4289-AD01-ABB8D5BB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2015-10-19T06:35:00Z</dcterms:created>
  <dcterms:modified xsi:type="dcterms:W3CDTF">2020-08-04T00:06:00Z</dcterms:modified>
</cp:coreProperties>
</file>