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C6" w:rsidRDefault="00CD0DC6"/>
    <w:p w:rsidR="00CD0DC6" w:rsidRDefault="00CD0DC6" w:rsidP="00CD0DC6">
      <w:r>
        <w:t>ПРИГОВОР</w:t>
      </w:r>
    </w:p>
    <w:p w:rsidR="00CD0DC6" w:rsidRDefault="00CD0DC6" w:rsidP="00CD0DC6">
      <w:r>
        <w:t>ИМЕНЕМ СОЮЗА СОВЕТСКИХ СОЦИАЛИСТИЧЕСКИХ РЕСПУБЛИК</w:t>
      </w:r>
    </w:p>
    <w:p w:rsidR="00CD0DC6" w:rsidRDefault="00CD0DC6" w:rsidP="00CD0DC6">
      <w:r>
        <w:t>(извлечение)</w:t>
      </w:r>
    </w:p>
    <w:p w:rsidR="00CD0DC6" w:rsidRDefault="00CD0DC6" w:rsidP="00CD0DC6">
      <w:bookmarkStart w:id="0" w:name="_Hlk527594537"/>
      <w:bookmarkStart w:id="1" w:name="_Hlk527598096"/>
      <w:bookmarkStart w:id="2" w:name="_GoBack"/>
      <w:r>
        <w:t xml:space="preserve">16 июня 1986 </w:t>
      </w:r>
      <w:bookmarkEnd w:id="1"/>
      <w:bookmarkEnd w:id="2"/>
      <w:r>
        <w:t xml:space="preserve">года </w:t>
      </w:r>
      <w:bookmarkEnd w:id="0"/>
      <w:r>
        <w:t>г. Москва</w:t>
      </w:r>
    </w:p>
    <w:p w:rsidR="00CD0DC6" w:rsidRDefault="00CD0DC6" w:rsidP="00CD0DC6">
      <w:bookmarkStart w:id="3" w:name="_Hlk527594518"/>
      <w:r>
        <w:t xml:space="preserve">Военный трибунал Московского военного округа, </w:t>
      </w:r>
      <w:bookmarkEnd w:id="3"/>
      <w:r>
        <w:t>в закрытом судебном заседании, в расположении трибунала округа, в составе:</w:t>
      </w:r>
    </w:p>
    <w:p w:rsidR="00CD0DC6" w:rsidRDefault="00CD0DC6" w:rsidP="00CD0DC6">
      <w:r>
        <w:t>председательствующего – полковника юстиции Кваши Г.Г.</w:t>
      </w:r>
    </w:p>
    <w:p w:rsidR="00CD0DC6" w:rsidRDefault="00CD0DC6" w:rsidP="00CD0DC6">
      <w:r>
        <w:t xml:space="preserve">и народных заседателей – капитана первого ранга </w:t>
      </w:r>
      <w:proofErr w:type="spellStart"/>
      <w:r>
        <w:t>Колбасникова</w:t>
      </w:r>
      <w:proofErr w:type="spellEnd"/>
      <w:r>
        <w:t xml:space="preserve"> В.И.,</w:t>
      </w:r>
      <w:r w:rsidR="00A500CB">
        <w:t xml:space="preserve"> </w:t>
      </w:r>
      <w:r>
        <w:t>полковника Сивакова С.И.,</w:t>
      </w:r>
      <w:r w:rsidR="00A500CB">
        <w:t xml:space="preserve"> </w:t>
      </w:r>
      <w:r>
        <w:t xml:space="preserve">при секретаре – Скрипицыне В.А., с участием государственного обвинителя – старшего военного прокурора отдела Главной военной прокуратуры полковника юстиции </w:t>
      </w:r>
      <w:proofErr w:type="spellStart"/>
      <w:r>
        <w:t>Монахова</w:t>
      </w:r>
      <w:proofErr w:type="spellEnd"/>
      <w:r>
        <w:t xml:space="preserve"> Г.Н. и защитника-адвоката </w:t>
      </w:r>
      <w:proofErr w:type="spellStart"/>
      <w:r>
        <w:t>Бейзерова</w:t>
      </w:r>
      <w:proofErr w:type="spellEnd"/>
      <w:r>
        <w:t xml:space="preserve"> Р.М., рассмотрел уголовное дело по обвинению бывшего старшего научного редактора Издательства Агентства печати "Новости" гражданина</w:t>
      </w:r>
    </w:p>
    <w:p w:rsidR="00CD0DC6" w:rsidRDefault="00CD0DC6" w:rsidP="00CD0DC6">
      <w:r>
        <w:t xml:space="preserve">Суслова Ильи Михайловича, родившегося </w:t>
      </w:r>
      <w:bookmarkStart w:id="4" w:name="_Hlk527597566"/>
      <w:r>
        <w:t>20 ноября 1945 года в городе Москве</w:t>
      </w:r>
      <w:bookmarkEnd w:id="4"/>
      <w:r>
        <w:t>, еврея, с высшим образованием, исключенного из членов КПСС в связи с данным делом, ранее не судимого, женатого, инвалида первой группы, проживавшего в городе Москве по адресу: Фрунзенская набережная, дом 34, кв. 27,</w:t>
      </w:r>
    </w:p>
    <w:p w:rsidR="00CD0DC6" w:rsidRDefault="00CD0DC6" w:rsidP="00CD0DC6">
      <w:r>
        <w:t xml:space="preserve"> в преступлениях, предусмотренных </w:t>
      </w:r>
      <w:proofErr w:type="spellStart"/>
      <w:r>
        <w:t>ст.ст</w:t>
      </w:r>
      <w:proofErr w:type="spellEnd"/>
      <w:r>
        <w:t>. 64, п. "а", 88, ч.1, 17 и 174, ч.2 УК РСФСР.</w:t>
      </w:r>
    </w:p>
    <w:p w:rsidR="00CD0DC6" w:rsidRDefault="00CD0DC6" w:rsidP="00CD0DC6">
      <w:r>
        <w:t>Судебным следствием военный трибунал установил:</w:t>
      </w:r>
    </w:p>
    <w:p w:rsidR="00CD0DC6" w:rsidRDefault="00CD0DC6" w:rsidP="00CD0DC6">
      <w:r>
        <w:t xml:space="preserve">В начале 1983 года Суслов познакомился в городе Москве с гражданином Федеративной Республики Германии Арсене, являвшимся представителем западногерманской посреднической фирмы "Карл </w:t>
      </w:r>
      <w:proofErr w:type="spellStart"/>
      <w:r>
        <w:t>Шанценбах</w:t>
      </w:r>
      <w:proofErr w:type="spellEnd"/>
      <w:r>
        <w:t xml:space="preserve">" и одновременно выполнявшим специальные задания </w:t>
      </w:r>
      <w:proofErr w:type="spellStart"/>
      <w:r>
        <w:t>разведорганов</w:t>
      </w:r>
      <w:proofErr w:type="spellEnd"/>
      <w:r>
        <w:t>.</w:t>
      </w:r>
    </w:p>
    <w:p w:rsidR="00CD0DC6" w:rsidRDefault="00CD0DC6" w:rsidP="00CD0DC6">
      <w:r>
        <w:t>В июне 1983 года Суслов принял решение собирать составляющие государственную тайну сведения и передавать их за денежное вознаграждение западногерманской разведке.</w:t>
      </w:r>
    </w:p>
    <w:p w:rsidR="00CD0DC6" w:rsidRDefault="00CD0DC6" w:rsidP="00CD0DC6">
      <w:r>
        <w:t xml:space="preserve">С этой целью он в июле, октябре 1983 года, январе и феврале 1984 года собрал секретные и совершенно секретные данные и передал их через Арсене </w:t>
      </w:r>
      <w:proofErr w:type="spellStart"/>
      <w:r>
        <w:t>разведорганам</w:t>
      </w:r>
      <w:proofErr w:type="spellEnd"/>
      <w:r>
        <w:t xml:space="preserve"> ФРГ, за что получил от них в декабре 1983 года 25000 западногерманских марок, а в марте 1984 года – 20000 этих же марок.</w:t>
      </w:r>
    </w:p>
    <w:p w:rsidR="00CD0DC6" w:rsidRDefault="00CD0DC6" w:rsidP="00CD0DC6">
      <w:r>
        <w:t xml:space="preserve">В конце марта 1984 года Суслов дал согласие сотрудничать со </w:t>
      </w:r>
      <w:proofErr w:type="spellStart"/>
      <w:r>
        <w:t>спецорганами</w:t>
      </w:r>
      <w:proofErr w:type="spellEnd"/>
      <w:r>
        <w:t xml:space="preserve"> ФРГ, после чего по их заданию собрал и в апреле, мае, сентябре, октябре, ноябре 1984 года, феврале-апреле 1985 года передал Арсене секретные и совершенно секретные сведения. За переданную информацию Суслов в феврале 1985 года получил через Арсене 5000 западногерманских марок.</w:t>
      </w:r>
    </w:p>
    <w:p w:rsidR="00CD0DC6" w:rsidRDefault="00CD0DC6" w:rsidP="00CD0DC6">
      <w:r>
        <w:t>Продолжая осуществлять свои преступные намерения, Суслов в апреле-июне 1985 года собрал еще целый ряд секретных и совершенно секретных сведений, однако в связи с арестом передать эти данные разведке ФРГ не смог.</w:t>
      </w:r>
    </w:p>
    <w:p w:rsidR="00CD0DC6" w:rsidRDefault="00CD0DC6" w:rsidP="00CD0DC6">
      <w:r>
        <w:t xml:space="preserve">Кроме того, Суслов, выдавая себя за влиятельное лицо, неоднократно подстрекал советских граждан и иностранцев к даче соответственно денег, предметов иностранного </w:t>
      </w:r>
      <w:r>
        <w:lastRenderedPageBreak/>
        <w:t>производства и валюты якобы для передачи должностным лицам в качестве взяток и, не намереваясь этого сделать, обращал их в свою собственность. Таким способом он получил:</w:t>
      </w:r>
    </w:p>
    <w:p w:rsidR="00CD0DC6" w:rsidRDefault="00CD0DC6" w:rsidP="00CD0DC6">
      <w:r>
        <w:t xml:space="preserve">– в ноябре 1982 года 3000 рублей от Семенова за мнимое оказание помощи его знакомому </w:t>
      </w:r>
      <w:proofErr w:type="spellStart"/>
      <w:r>
        <w:t>Омарову</w:t>
      </w:r>
      <w:proofErr w:type="spellEnd"/>
      <w:r>
        <w:t xml:space="preserve"> в выезде в заграничную командировку;</w:t>
      </w:r>
    </w:p>
    <w:p w:rsidR="00CD0DC6" w:rsidRDefault="00CD0DC6" w:rsidP="00CD0DC6">
      <w:r>
        <w:t xml:space="preserve">– в апреле 1983 года 300 рублей от гражданина ФРГ Арсене за якобы имевшее место предотвращение возможных отрицательных последствий в отношении его знакомой </w:t>
      </w:r>
      <w:proofErr w:type="spellStart"/>
      <w:r>
        <w:t>Медякиной</w:t>
      </w:r>
      <w:proofErr w:type="spellEnd"/>
      <w:r>
        <w:t>, в квартире которой был проведен обыск;</w:t>
      </w:r>
    </w:p>
    <w:p w:rsidR="00CD0DC6" w:rsidRDefault="00CD0DC6" w:rsidP="00CD0DC6">
      <w:r>
        <w:t>– в июле 1983 года два микрокассетных магнитофона "Панасоник" на общую сумму 900 рублей через Арсене от владельца западногерманской фирмы "</w:t>
      </w:r>
      <w:proofErr w:type="spellStart"/>
      <w:r>
        <w:t>Циллертехник</w:t>
      </w:r>
      <w:proofErr w:type="spellEnd"/>
      <w:r>
        <w:t>" за будто бы оказываемую помощь в заключении контрактов;</w:t>
      </w:r>
    </w:p>
    <w:p w:rsidR="00CD0DC6" w:rsidRDefault="00CD0DC6" w:rsidP="00CD0DC6">
      <w:r>
        <w:t xml:space="preserve">– в августе 1983 года </w:t>
      </w:r>
      <w:proofErr w:type="spellStart"/>
      <w:r>
        <w:t>стереомагнитафоны</w:t>
      </w:r>
      <w:proofErr w:type="spellEnd"/>
      <w:r>
        <w:t xml:space="preserve"> "Националь Панасоник" и "Джи-</w:t>
      </w:r>
      <w:proofErr w:type="spellStart"/>
      <w:r>
        <w:t>ви</w:t>
      </w:r>
      <w:proofErr w:type="spellEnd"/>
      <w:r>
        <w:t xml:space="preserve">-си", а также автомобильный </w:t>
      </w:r>
      <w:proofErr w:type="spellStart"/>
      <w:r>
        <w:t>стереопроигрыватель</w:t>
      </w:r>
      <w:proofErr w:type="spellEnd"/>
      <w:r>
        <w:t xml:space="preserve"> "Шарп" общей стоимостью 2516 рублей через Арсене от владельца фирмы "Карл </w:t>
      </w:r>
      <w:proofErr w:type="spellStart"/>
      <w:r>
        <w:t>Шанценбах</w:t>
      </w:r>
      <w:proofErr w:type="spellEnd"/>
      <w:r>
        <w:t>" за обещание оказать помощь в заключении предстоящих контрактов;</w:t>
      </w:r>
    </w:p>
    <w:p w:rsidR="00CD0DC6" w:rsidRDefault="00CD0DC6" w:rsidP="00CD0DC6">
      <w:r>
        <w:t xml:space="preserve">– в сентябре 1983 года 800 рублей от Арсене за якобы оказанную помощь в получении в городе Москве офиса для фирмы "Карл </w:t>
      </w:r>
      <w:proofErr w:type="spellStart"/>
      <w:r>
        <w:t>Шанценбах</w:t>
      </w:r>
      <w:proofErr w:type="spellEnd"/>
      <w:r>
        <w:t>" в гостинице "Международная – 2";</w:t>
      </w:r>
    </w:p>
    <w:p w:rsidR="00CD0DC6" w:rsidRDefault="00CD0DC6" w:rsidP="00CD0DC6">
      <w:r>
        <w:t>– в октябре 1983 года и сентябре 1984 года в два приема 15000 западногерманских марок через Арсене от представителей фирм ФРГ за будто бы имевшее место содействие в заключении контракта на поставку оборудования для сцены МХАТа;</w:t>
      </w:r>
    </w:p>
    <w:p w:rsidR="00CD0DC6" w:rsidRDefault="00CD0DC6" w:rsidP="00CD0DC6">
      <w:r>
        <w:t xml:space="preserve">– в октябре 1983 года 2500 рублей от жителя города Ташкента </w:t>
      </w:r>
      <w:proofErr w:type="spellStart"/>
      <w:r>
        <w:t>Шукурова</w:t>
      </w:r>
      <w:proofErr w:type="spellEnd"/>
      <w:r>
        <w:t xml:space="preserve"> за помощь, которая будет оказана в освобождении его брата от уголовной ответственности за совершенное преступление;</w:t>
      </w:r>
    </w:p>
    <w:p w:rsidR="00CD0DC6" w:rsidRDefault="00CD0DC6" w:rsidP="00CD0DC6">
      <w:r>
        <w:t>– в январе 1984 года автомобильный магнитофон марки "Пионер" на сумму 1000 рублей и пишущую машинку "</w:t>
      </w:r>
      <w:proofErr w:type="spellStart"/>
      <w:r>
        <w:t>Бразе</w:t>
      </w:r>
      <w:proofErr w:type="spellEnd"/>
      <w:r>
        <w:t xml:space="preserve">" стоимостью 800 рублей от Арсене за мнимое содействие в получении </w:t>
      </w:r>
      <w:proofErr w:type="spellStart"/>
      <w:r>
        <w:t>Медякиной</w:t>
      </w:r>
      <w:proofErr w:type="spellEnd"/>
      <w:r>
        <w:t xml:space="preserve"> разрешения на выезд по гостевой визе к родственникам за границу;</w:t>
      </w:r>
    </w:p>
    <w:p w:rsidR="00CD0DC6" w:rsidRDefault="00CD0DC6" w:rsidP="00CD0DC6">
      <w:r>
        <w:t xml:space="preserve">– в феврале 1985 года 5000 рублей от </w:t>
      </w:r>
      <w:proofErr w:type="spellStart"/>
      <w:r>
        <w:t>Голетиани</w:t>
      </w:r>
      <w:proofErr w:type="spellEnd"/>
      <w:r>
        <w:t xml:space="preserve"> за предполагаемую помощь в пересмотре приговора по его уголовному делу.</w:t>
      </w:r>
    </w:p>
    <w:p w:rsidR="00CD0DC6" w:rsidRDefault="00CD0DC6" w:rsidP="00CD0DC6">
      <w:r>
        <w:t>Полученным от взяткодателей на общую сумму 16816 рублей (без учета 15000 марок ФРГ) Суслов распорядился следующим образом: значительную часть денег обратил на погашение своих долгов и на приобретение пишущей машинки "ИБМ", а радиоаппаратуру продал и подарил.</w:t>
      </w:r>
    </w:p>
    <w:p w:rsidR="00CD0DC6" w:rsidRDefault="00CD0DC6" w:rsidP="00CD0DC6">
      <w:r>
        <w:t>В ходе предварительного следствия были обнаружены и изъяты: машинка "</w:t>
      </w:r>
      <w:proofErr w:type="spellStart"/>
      <w:r>
        <w:t>Бразе</w:t>
      </w:r>
      <w:proofErr w:type="spellEnd"/>
      <w:r>
        <w:t>" на 800 рублей., радиоаппаратура – два магнитофона "Панасоник", стереомагнитофоны "Националь Панасоник" и "Джи-</w:t>
      </w:r>
      <w:proofErr w:type="spellStart"/>
      <w:r>
        <w:t>ви</w:t>
      </w:r>
      <w:proofErr w:type="spellEnd"/>
      <w:r>
        <w:t xml:space="preserve">-си", </w:t>
      </w:r>
      <w:proofErr w:type="spellStart"/>
      <w:r>
        <w:t>автостереопроигрыватель</w:t>
      </w:r>
      <w:proofErr w:type="spellEnd"/>
      <w:r>
        <w:t xml:space="preserve"> "Шарп" на общую сумму 3416 руб. Кроме того, деньги, полученные в виде взятки, а также по требованию </w:t>
      </w:r>
      <w:proofErr w:type="spellStart"/>
      <w:r>
        <w:t>Шукурова</w:t>
      </w:r>
      <w:proofErr w:type="spellEnd"/>
      <w:r>
        <w:t xml:space="preserve"> и </w:t>
      </w:r>
      <w:proofErr w:type="spellStart"/>
      <w:r>
        <w:t>Омарова</w:t>
      </w:r>
      <w:proofErr w:type="spellEnd"/>
      <w:r>
        <w:t xml:space="preserve"> возвратил им соответственно 2500 и 500 рублей.</w:t>
      </w:r>
    </w:p>
    <w:p w:rsidR="00CD0DC6" w:rsidRDefault="00CD0DC6" w:rsidP="00CD0DC6">
      <w:r>
        <w:t>Получив указанные выше 15000 западногерманских марок в виде взяток и 50000 марок ФРГ за переданную шпионскую информацию, Суслов продал их в городе Москве за 78000 рублей, а именно:</w:t>
      </w:r>
    </w:p>
    <w:p w:rsidR="00CD0DC6" w:rsidRDefault="00CD0DC6" w:rsidP="00CD0DC6">
      <w:r>
        <w:t>– в октябре, декабре 1983 года и сентябре 1984 года 35000 марок ФРГ за 30000 руб. и 4000 долларов США итальянскому коммерсанту Лучано Де Чету;</w:t>
      </w:r>
    </w:p>
    <w:p w:rsidR="00CD0DC6" w:rsidRDefault="00CD0DC6" w:rsidP="00CD0DC6">
      <w:r>
        <w:lastRenderedPageBreak/>
        <w:t xml:space="preserve">– в декабре 1983 года и марте 1984 года 20000 марок ФРГ и упомянутые 4000 долларов </w:t>
      </w:r>
      <w:proofErr w:type="spellStart"/>
      <w:r>
        <w:t>Лисюненко</w:t>
      </w:r>
      <w:proofErr w:type="spellEnd"/>
      <w:r>
        <w:t xml:space="preserve"> соответственно за 24000 и 12000 рублей;</w:t>
      </w:r>
    </w:p>
    <w:p w:rsidR="00CD0DC6" w:rsidRDefault="00CD0DC6" w:rsidP="00CD0DC6">
      <w:r>
        <w:t xml:space="preserve">– в сентябре 1984 года и феврале 1985 года 10000 марок ФРГ индийскому коммерсанту </w:t>
      </w:r>
      <w:proofErr w:type="spellStart"/>
      <w:r>
        <w:t>Мохан</w:t>
      </w:r>
      <w:proofErr w:type="spellEnd"/>
      <w:r>
        <w:t xml:space="preserve"> Ану за 12000 рублей.</w:t>
      </w:r>
    </w:p>
    <w:p w:rsidR="00CD0DC6" w:rsidRDefault="00CD0DC6" w:rsidP="00CD0DC6">
      <w:r>
        <w:t xml:space="preserve">(Материалы в отношении Арсене, Лучано Де Чета, </w:t>
      </w:r>
      <w:proofErr w:type="spellStart"/>
      <w:r>
        <w:t>Мохан</w:t>
      </w:r>
      <w:proofErr w:type="spellEnd"/>
      <w:r>
        <w:t xml:space="preserve"> Ану, </w:t>
      </w:r>
      <w:proofErr w:type="spellStart"/>
      <w:r>
        <w:t>Омарова</w:t>
      </w:r>
      <w:proofErr w:type="spellEnd"/>
      <w:r>
        <w:t xml:space="preserve"> выделены в отдельное производство, а уголовные дела в отношении </w:t>
      </w:r>
      <w:proofErr w:type="spellStart"/>
      <w:r>
        <w:t>Шукурова</w:t>
      </w:r>
      <w:proofErr w:type="spellEnd"/>
      <w:r>
        <w:t xml:space="preserve"> и </w:t>
      </w:r>
      <w:proofErr w:type="spellStart"/>
      <w:r>
        <w:t>Голетиани</w:t>
      </w:r>
      <w:proofErr w:type="spellEnd"/>
      <w:r>
        <w:t xml:space="preserve"> органами предварительного следствия прекращены. </w:t>
      </w:r>
      <w:proofErr w:type="spellStart"/>
      <w:r>
        <w:t>Лисюненко</w:t>
      </w:r>
      <w:proofErr w:type="spellEnd"/>
      <w:r>
        <w:t xml:space="preserve"> по упомянутому эпизоду осужден Судебной коллегией по уголовным делам Верховного Суда РСФСР).</w:t>
      </w:r>
    </w:p>
    <w:p w:rsidR="00CD0DC6" w:rsidRDefault="00CD0DC6" w:rsidP="00CD0DC6">
      <w:r>
        <w:t>Допрошенный в судебном заседании подсудимый Суслов полностью признал себя виновным в измене Родине при тех обстоятельствах, как они изложены в приговоре, и пояснил, что сделал это из корыстных побуждений.</w:t>
      </w:r>
    </w:p>
    <w:p w:rsidR="00CD0DC6" w:rsidRDefault="00CD0DC6" w:rsidP="00CD0DC6">
      <w:r>
        <w:t>Виновность Суслова в указанных преступных действиях, кроме его показаний, полностью установлена и другими доказательствами.</w:t>
      </w:r>
    </w:p>
    <w:p w:rsidR="00CD0DC6" w:rsidRDefault="00CD0DC6" w:rsidP="00CD0DC6">
      <w:r>
        <w:t>Факт сбора и передачи Сусловым секретных и совершенно секретных сведений подтвержден показаниями допрошенных в суде свидетелей и иными имеющимися в деле данными.</w:t>
      </w:r>
    </w:p>
    <w:p w:rsidR="00CD0DC6" w:rsidRDefault="00CD0DC6" w:rsidP="00CD0DC6">
      <w:r>
        <w:t xml:space="preserve">О том, что Суслов вначале по своей инициативе </w:t>
      </w:r>
      <w:bookmarkStart w:id="5" w:name="_Hlk527598007"/>
      <w:r>
        <w:t xml:space="preserve">собирал и передавал за денежное вознаграждение секретные и совершенно секретные сведения </w:t>
      </w:r>
      <w:proofErr w:type="spellStart"/>
      <w:r>
        <w:t>спецорганам</w:t>
      </w:r>
      <w:proofErr w:type="spellEnd"/>
      <w:r>
        <w:t xml:space="preserve"> ФРГ</w:t>
      </w:r>
      <w:bookmarkEnd w:id="5"/>
      <w:r>
        <w:t>, а затем это делал будучи завербованным западногерманской разведкой, усматривается из оглашенных в судебном заседании показаний свидетеля Арсене, который, как явствует из исследованных материалов, являлся сотрудником специальных служб Федеративной Республики Германии.</w:t>
      </w:r>
    </w:p>
    <w:p w:rsidR="00CD0DC6" w:rsidRDefault="00CD0DC6" w:rsidP="00CD0DC6">
      <w:r>
        <w:t>В суде также нашло свое подтверждение и то обстоятельство, что Суслов за переданные им шпионские сведения получил от разведки ФРГ через Арсене 50000 западногерманских марок.</w:t>
      </w:r>
    </w:p>
    <w:p w:rsidR="00CD0DC6" w:rsidRDefault="00CD0DC6" w:rsidP="00CD0DC6">
      <w:r>
        <w:t>По заключению экспертов, переданные Сусловым спецслужбам ФРГ и собранные им для передачи иностранной разведке сведения соответствуют действительности, являются секретными и совершенно секретными и в своей совокупности составляют государственную тайну.</w:t>
      </w:r>
    </w:p>
    <w:p w:rsidR="00CD0DC6" w:rsidRDefault="00CD0DC6" w:rsidP="00CD0DC6">
      <w:r>
        <w:t xml:space="preserve">Таким образом, Суслов, будучи гражданином СССР и умышленно действуя в ущерб государственным интересам своей страны, по корыстным мотивам собирал и передавал западногерманским </w:t>
      </w:r>
      <w:proofErr w:type="spellStart"/>
      <w:r>
        <w:t>спецорганам</w:t>
      </w:r>
      <w:proofErr w:type="spellEnd"/>
      <w:r>
        <w:t xml:space="preserve"> сведения, составляющие государственную тайну, то есть совершил измену Родине в форме шпионажа. Исходя из этого, суд квалифицирует указанные преступные действия Суслова по ст. 64, п. а" УК РСФСР.</w:t>
      </w:r>
    </w:p>
    <w:p w:rsidR="00CD0DC6" w:rsidRDefault="00CD0DC6" w:rsidP="00CD0DC6">
      <w:r>
        <w:t xml:space="preserve">Признавая себя виновным в подстрекательстве к даче взяток неоднократно при тех обстоятельствах, как они приведены в приговоре, Суслов показал, что он действительно, выдавая себя за влиятельное лицо, брал от Семенова, </w:t>
      </w:r>
      <w:proofErr w:type="spellStart"/>
      <w:r>
        <w:t>Шукурова</w:t>
      </w:r>
      <w:proofErr w:type="spellEnd"/>
      <w:r>
        <w:t xml:space="preserve">, </w:t>
      </w:r>
      <w:proofErr w:type="spellStart"/>
      <w:r>
        <w:t>Голетиани</w:t>
      </w:r>
      <w:proofErr w:type="spellEnd"/>
      <w:r>
        <w:t>, Арсене, а также через последнего от владельцев западногерманских фирм "</w:t>
      </w:r>
      <w:proofErr w:type="spellStart"/>
      <w:r>
        <w:t>Циллертехник</w:t>
      </w:r>
      <w:proofErr w:type="spellEnd"/>
      <w:r>
        <w:t xml:space="preserve">" и "Карл </w:t>
      </w:r>
      <w:proofErr w:type="spellStart"/>
      <w:r>
        <w:t>Шанценбах</w:t>
      </w:r>
      <w:proofErr w:type="spellEnd"/>
      <w:r>
        <w:t>" соответственно деньги, иностранные товары и валюту под предлогом передачи полученного якобы должностным лицам в качестве вознаграждения за выполнение тех или иных просьб в их интересах. При этом он ничего для дающих взятку практически не делал, а полученное присваивал и использовал по своему усмотрению.</w:t>
      </w:r>
    </w:p>
    <w:p w:rsidR="00CD0DC6" w:rsidRDefault="00CD0DC6" w:rsidP="00CD0DC6">
      <w:r>
        <w:lastRenderedPageBreak/>
        <w:t>Виновность Суслова в этой части, кроме его объяснений, подтверждена и другими проверенными в суде доказательствами…</w:t>
      </w:r>
    </w:p>
    <w:p w:rsidR="00CD0DC6" w:rsidRDefault="00CD0DC6" w:rsidP="00CD0DC6">
      <w:r>
        <w:t xml:space="preserve">Решая вопрос о мере наказания подсудимому, военный трибунал учитывает, что Суслов собрал и передал западногерманским </w:t>
      </w:r>
      <w:proofErr w:type="spellStart"/>
      <w:r>
        <w:t>спецорганам</w:t>
      </w:r>
      <w:proofErr w:type="spellEnd"/>
      <w:r>
        <w:t xml:space="preserve"> значительное количество сведений, составляющих государственную тайну, и что он в течение длительного времени занимался подстрекательством к даче взяток и нарушением правил о валютных операциях.</w:t>
      </w:r>
    </w:p>
    <w:p w:rsidR="00CD0DC6" w:rsidRDefault="00CD0DC6" w:rsidP="00CD0DC6">
      <w:r>
        <w:t>Кроме того, суд принимает во внимание, что Суслов в содеянном чистосердечно раскаялся, активно способствовал раскрытию совершенных им преступлений, и что он является инвалидом первой группы…</w:t>
      </w:r>
    </w:p>
    <w:p w:rsidR="00CD0DC6" w:rsidRDefault="00CD0DC6" w:rsidP="00CD0DC6">
      <w:r>
        <w:t xml:space="preserve">На основании изложенного военный трибунал округа, руководствуясь </w:t>
      </w:r>
      <w:proofErr w:type="spellStart"/>
      <w:r>
        <w:t>ст.ст</w:t>
      </w:r>
      <w:proofErr w:type="spellEnd"/>
      <w:r>
        <w:t>. 301 и 303 УПК РСФСР,</w:t>
      </w:r>
    </w:p>
    <w:p w:rsidR="00CD0DC6" w:rsidRDefault="00CD0DC6" w:rsidP="00CD0DC6">
      <w:r>
        <w:t>приговорил:</w:t>
      </w:r>
    </w:p>
    <w:p w:rsidR="00CD0DC6" w:rsidRDefault="00CD0DC6" w:rsidP="00CD0DC6">
      <w:r>
        <w:t>Суслова Илью Михайловича признать виновным:</w:t>
      </w:r>
    </w:p>
    <w:p w:rsidR="00CD0DC6" w:rsidRDefault="00CD0DC6" w:rsidP="00CD0DC6">
      <w:r>
        <w:t xml:space="preserve"> – в нарушении правил о валютных операциях, то есть в преступлении, предусмотренном ст. 88, ч.1 УК РСФСР, на основании которой лишить его свободы сроком на 4 года с конфискацией имущества и без ссылки;</w:t>
      </w:r>
    </w:p>
    <w:p w:rsidR="00CD0DC6" w:rsidRDefault="00CD0DC6" w:rsidP="00CD0DC6">
      <w:r>
        <w:t xml:space="preserve"> – в подстрекательстве к даче взятки неоднократно, то есть в преступлении, предусмотренном ст. ст.17 и 174, ч.2 УК РСФСР, на основании которой лишить его свободы сроком на 8 лет с конфискацией имущества и без ссылки;</w:t>
      </w:r>
    </w:p>
    <w:p w:rsidR="00CD0DC6" w:rsidRDefault="00CD0DC6" w:rsidP="00CD0DC6">
      <w:r>
        <w:t xml:space="preserve"> – в измене Родине в форме шпионажа, то есть в преступлении, предусмотренном ст.64, п. "а" УК РСФСР, на основании которой лишить его свободы сроком на 15 лет с конфискацией имущества и без ссылки.</w:t>
      </w:r>
    </w:p>
    <w:p w:rsidR="00CD0DC6" w:rsidRDefault="00CD0DC6" w:rsidP="00CD0DC6">
      <w:r>
        <w:t xml:space="preserve"> По совокупности преступлений, в соответствии со ст. 40 УК РСФСР окончательно определить Суслову наказание, путем поглощения менее строго наказания более строгим, – 15 лет лишения свободы в исправительно-трудовой колонии строгого режима с конфискацией имущества и без ссылки.</w:t>
      </w:r>
    </w:p>
    <w:p w:rsidR="00CD0DC6" w:rsidRDefault="00CD0DC6" w:rsidP="00CD0DC6">
      <w:r>
        <w:t xml:space="preserve"> Срок отбытия наказания Суслову исчислять с зачетом предварительного заключения с 24 июня 1985 года.</w:t>
      </w:r>
    </w:p>
    <w:p w:rsidR="00CD0DC6" w:rsidRDefault="00CD0DC6" w:rsidP="00CD0DC6">
      <w:r>
        <w:t xml:space="preserve"> До вступления приговора в законную силу меру пресечения в отношении Суслова оставить прежнюю и – заключение под стражу…</w:t>
      </w:r>
    </w:p>
    <w:p w:rsidR="00CD0DC6" w:rsidRDefault="00CD0DC6" w:rsidP="00CD0DC6">
      <w:r>
        <w:t>Председательствующий по делу</w:t>
      </w:r>
    </w:p>
    <w:p w:rsidR="00CD0DC6" w:rsidRDefault="00CD0DC6" w:rsidP="00CD0DC6">
      <w:r>
        <w:t>Полковник юстиции Г. Кваша</w:t>
      </w:r>
    </w:p>
    <w:p w:rsidR="00CD0DC6" w:rsidRDefault="00CD0DC6" w:rsidP="00CD0DC6"/>
    <w:p w:rsidR="00CD0DC6" w:rsidRDefault="00CD0DC6" w:rsidP="00CD0DC6">
      <w:r>
        <w:t>По публикации:</w:t>
      </w:r>
      <w:r w:rsidR="001B556E">
        <w:t xml:space="preserve"> </w:t>
      </w:r>
      <w:r w:rsidR="001B556E">
        <w:rPr>
          <w:lang w:val="en-US"/>
        </w:rPr>
        <w:t>Web</w:t>
      </w:r>
      <w:r w:rsidR="001B556E">
        <w:t xml:space="preserve">-сайта </w:t>
      </w:r>
      <w:bookmarkStart w:id="6" w:name="_Hlk527594368"/>
      <w:r w:rsidR="001B556E">
        <w:t xml:space="preserve">Константина Кононова </w:t>
      </w:r>
      <w:r>
        <w:t xml:space="preserve"> </w:t>
      </w:r>
      <w:hyperlink r:id="rId4" w:history="1">
        <w:r w:rsidRPr="00AD3035">
          <w:rPr>
            <w:rStyle w:val="a3"/>
          </w:rPr>
          <w:t>http://surfingbird.ru/surf/gJwe2068C#.W8eq8Ggzbmh</w:t>
        </w:r>
      </w:hyperlink>
      <w:r>
        <w:t xml:space="preserve"> </w:t>
      </w:r>
      <w:bookmarkEnd w:id="6"/>
    </w:p>
    <w:sectPr w:rsidR="00CD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C6"/>
    <w:rsid w:val="00134489"/>
    <w:rsid w:val="0014203B"/>
    <w:rsid w:val="00146FA7"/>
    <w:rsid w:val="001B556E"/>
    <w:rsid w:val="003D2072"/>
    <w:rsid w:val="00A500CB"/>
    <w:rsid w:val="00B659AD"/>
    <w:rsid w:val="00C97405"/>
    <w:rsid w:val="00CD0DC6"/>
    <w:rsid w:val="00C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A2D0"/>
  <w15:chartTrackingRefBased/>
  <w15:docId w15:val="{9DF46D45-66DE-4D16-BFFA-41C4258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9A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48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89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Hyperlink"/>
    <w:basedOn w:val="a0"/>
    <w:uiPriority w:val="99"/>
    <w:unhideWhenUsed/>
    <w:rsid w:val="00CD0D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fingbird.ru/surf/gJwe2068C#.W8eq8Ggzbm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</cp:revision>
  <dcterms:created xsi:type="dcterms:W3CDTF">2018-10-17T21:47:00Z</dcterms:created>
  <dcterms:modified xsi:type="dcterms:W3CDTF">2018-10-17T23:00:00Z</dcterms:modified>
</cp:coreProperties>
</file>