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605C" w14:textId="77777777" w:rsidR="00DD2D26" w:rsidRDefault="00DD2D26"/>
    <w:p w14:paraId="5D4179E5" w14:textId="77777777" w:rsidR="00286387" w:rsidRPr="00286387" w:rsidRDefault="00286387" w:rsidP="00286387">
      <w:pPr>
        <w:rPr>
          <w:b/>
        </w:rPr>
      </w:pPr>
      <w:r w:rsidRPr="00286387">
        <w:rPr>
          <w:b/>
        </w:rPr>
        <w:t>Чаус Анатолий Васильевич</w:t>
      </w:r>
    </w:p>
    <w:p w14:paraId="33EE232E" w14:textId="4F8C3FEA" w:rsidR="00286387" w:rsidRPr="00286387" w:rsidRDefault="00286387" w:rsidP="00286387">
      <w:r w:rsidRPr="00286387">
        <w:rPr>
          <w:i/>
        </w:rPr>
        <w:t xml:space="preserve">Учетные карточки </w:t>
      </w:r>
      <w:r w:rsidR="00941703" w:rsidRPr="00941703">
        <w:rPr>
          <w:i/>
        </w:rPr>
        <w:t>лагерей Пермь-35 и Пермь-37</w:t>
      </w:r>
    </w:p>
    <w:p w14:paraId="51C85F25" w14:textId="77777777" w:rsidR="00286387" w:rsidRPr="00286387" w:rsidRDefault="00286387" w:rsidP="00286387">
      <w:r w:rsidRPr="00286387">
        <w:t>Родился 24 марта 1923 г. г. Новороссийск Краснодарского края. Русский. Образование среднее техническое. Адрес: Краснодарский край, г. Туапсе, ул. Весенняя д. 2, кв. 13. Профессия (специальность): радиооператор.  Место работы, должность: пансионат «Весна» радиооператор.</w:t>
      </w:r>
    </w:p>
    <w:p w14:paraId="0EF6FA91" w14:textId="77777777" w:rsidR="00286387" w:rsidRPr="00286387" w:rsidRDefault="00286387" w:rsidP="00286387">
      <w:r w:rsidRPr="00286387">
        <w:t>Ранее не судим.</w:t>
      </w:r>
    </w:p>
    <w:p w14:paraId="33F74446" w14:textId="77777777" w:rsidR="00286387" w:rsidRPr="00286387" w:rsidRDefault="00286387" w:rsidP="00286387">
      <w:r w:rsidRPr="00286387">
        <w:t>Арестован 22 января 1980 г. прокуратурой г. Туапсе. Характер преступления: изготовление произведений, содержащих заведомо ложные измышления. Ст. 190-1 УК РСФСР.</w:t>
      </w:r>
      <w:r w:rsidRPr="00286387">
        <w:rPr>
          <w:vertAlign w:val="superscript"/>
        </w:rPr>
        <w:footnoteReference w:id="1"/>
      </w:r>
    </w:p>
    <w:p w14:paraId="6DAA2F83" w14:textId="77777777" w:rsidR="00286387" w:rsidRPr="00286387" w:rsidRDefault="00286387" w:rsidP="00286387">
      <w:r w:rsidRPr="00286387">
        <w:t>Осужден 3 июня 1980 г. судебной коллегией по уголовным делам Краснодарского краевого суда ст. 70 ч. 1 УК РСФСР. Срок 4 года. Приговор вступил в законную силу 25 июня 1980 г. Начало срока 22 января 1</w:t>
      </w:r>
      <w:r w:rsidR="00E954DC" w:rsidRPr="00E954DC">
        <w:t>9</w:t>
      </w:r>
      <w:r w:rsidRPr="00286387">
        <w:t>80 г. Конец срока 22 января 1984 г.</w:t>
      </w:r>
    </w:p>
    <w:p w14:paraId="34EDA4E9" w14:textId="77777777" w:rsidR="00286387" w:rsidRPr="00286387" w:rsidRDefault="00286387" w:rsidP="00286387">
      <w:r w:rsidRPr="00286387">
        <w:t>Особые отметки</w:t>
      </w:r>
      <w:r w:rsidR="00186271">
        <w:t>:</w:t>
      </w:r>
      <w:r w:rsidRPr="00286387">
        <w:t xml:space="preserve"> «а/с»</w:t>
      </w:r>
      <w:r w:rsidR="0050283E">
        <w:t>.</w:t>
      </w:r>
    </w:p>
    <w:p w14:paraId="1BDC3CEA" w14:textId="77777777" w:rsidR="00286387" w:rsidRPr="00286387" w:rsidRDefault="00286387" w:rsidP="00286387">
      <w:r w:rsidRPr="00286387">
        <w:t>Прибыл в ИТК-37 из СИЗО УКГБ г. Краснодара 28 ию</w:t>
      </w:r>
      <w:r w:rsidR="00E954DC">
        <w:t>л</w:t>
      </w:r>
      <w:r w:rsidRPr="00286387">
        <w:t>я 1980 г.</w:t>
      </w:r>
    </w:p>
    <w:p w14:paraId="6B198E4F" w14:textId="77777777" w:rsidR="00286387" w:rsidRPr="00286387" w:rsidRDefault="00286387" w:rsidP="00286387">
      <w:r w:rsidRPr="00286387">
        <w:t>Выбыл из ИТК-37 в ИТК-35 7 августа 1980 г.</w:t>
      </w:r>
    </w:p>
    <w:p w14:paraId="4E755A78" w14:textId="77777777" w:rsidR="00286387" w:rsidRPr="00286387" w:rsidRDefault="00286387" w:rsidP="00286387">
      <w:r w:rsidRPr="00286387">
        <w:t>Прибыл в ИТК-37 из ИТК-35 25 ию</w:t>
      </w:r>
      <w:r w:rsidR="00E954DC">
        <w:t>л</w:t>
      </w:r>
      <w:r w:rsidRPr="00286387">
        <w:t>я 1981 г.</w:t>
      </w:r>
    </w:p>
    <w:p w14:paraId="071C8B7C" w14:textId="77777777" w:rsidR="00286387" w:rsidRPr="00286387" w:rsidRDefault="00286387" w:rsidP="00286387">
      <w:r w:rsidRPr="00286387">
        <w:t>Освобожден из ИТК-37 по концу срока 21 января 1984 г. Убыл: Краснодарский край, Туапсинский район, пансионат «Весна».</w:t>
      </w:r>
    </w:p>
    <w:p w14:paraId="6D1FB803" w14:textId="77777777" w:rsidR="00286387" w:rsidRPr="00286387" w:rsidRDefault="00286387" w:rsidP="00286387"/>
    <w:p w14:paraId="74E32C1E" w14:textId="77777777" w:rsidR="00286387" w:rsidRDefault="00286387"/>
    <w:p w14:paraId="4A2083CB" w14:textId="77777777" w:rsidR="00286387" w:rsidRDefault="00286387"/>
    <w:sectPr w:rsidR="0028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25DD" w14:textId="77777777" w:rsidR="000A5B6A" w:rsidRDefault="000A5B6A" w:rsidP="00286387">
      <w:pPr>
        <w:spacing w:after="0" w:line="240" w:lineRule="auto"/>
      </w:pPr>
      <w:r>
        <w:separator/>
      </w:r>
    </w:p>
  </w:endnote>
  <w:endnote w:type="continuationSeparator" w:id="0">
    <w:p w14:paraId="63806AFF" w14:textId="77777777" w:rsidR="000A5B6A" w:rsidRDefault="000A5B6A" w:rsidP="0028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4007" w14:textId="77777777" w:rsidR="000A5B6A" w:rsidRDefault="000A5B6A" w:rsidP="00286387">
      <w:pPr>
        <w:spacing w:after="0" w:line="240" w:lineRule="auto"/>
      </w:pPr>
      <w:r>
        <w:separator/>
      </w:r>
    </w:p>
  </w:footnote>
  <w:footnote w:type="continuationSeparator" w:id="0">
    <w:p w14:paraId="4FB102B7" w14:textId="77777777" w:rsidR="000A5B6A" w:rsidRDefault="000A5B6A" w:rsidP="00286387">
      <w:pPr>
        <w:spacing w:after="0" w:line="240" w:lineRule="auto"/>
      </w:pPr>
      <w:r>
        <w:continuationSeparator/>
      </w:r>
    </w:p>
  </w:footnote>
  <w:footnote w:id="1">
    <w:p w14:paraId="54C20CD5" w14:textId="77777777" w:rsidR="00286387" w:rsidRDefault="00286387" w:rsidP="00286387">
      <w:pPr>
        <w:pStyle w:val="a3"/>
      </w:pPr>
      <w:r>
        <w:rPr>
          <w:rStyle w:val="a5"/>
        </w:rPr>
        <w:footnoteRef/>
      </w:r>
      <w:r>
        <w:t xml:space="preserve"> В карточке ИТК-37 – Характер преступления: антисоветская агитация и пропаганда. Ст. 70 ч. 1 УК РСФСР.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87"/>
    <w:rsid w:val="000A5B6A"/>
    <w:rsid w:val="000E79E5"/>
    <w:rsid w:val="00186271"/>
    <w:rsid w:val="00281FC7"/>
    <w:rsid w:val="00286387"/>
    <w:rsid w:val="0050283E"/>
    <w:rsid w:val="005E5450"/>
    <w:rsid w:val="006116C3"/>
    <w:rsid w:val="007A6798"/>
    <w:rsid w:val="00941703"/>
    <w:rsid w:val="009F299C"/>
    <w:rsid w:val="00D019B8"/>
    <w:rsid w:val="00DD13BC"/>
    <w:rsid w:val="00DD2D26"/>
    <w:rsid w:val="00E954DC"/>
    <w:rsid w:val="00E97DE3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A87D"/>
  <w15:docId w15:val="{75A9AFCE-555E-4309-97E8-C19F1A9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638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8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6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2016-03-08T09:38:00Z</dcterms:created>
  <dcterms:modified xsi:type="dcterms:W3CDTF">2020-08-22T03:34:00Z</dcterms:modified>
</cp:coreProperties>
</file>