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F64C" w14:textId="77777777" w:rsidR="00CE5DDE" w:rsidRDefault="00CE5DDE">
      <w:bookmarkStart w:id="0" w:name="_GoBack"/>
      <w:bookmarkEnd w:id="0"/>
    </w:p>
    <w:p w14:paraId="60699E12" w14:textId="77777777" w:rsidR="003D48B0" w:rsidRDefault="003D48B0" w:rsidP="003D48B0">
      <w:r>
        <w:t xml:space="preserve">Из постановления о предъявлении обвинения </w:t>
      </w:r>
      <w:proofErr w:type="spellStart"/>
      <w:r>
        <w:t>Гноту</w:t>
      </w:r>
      <w:proofErr w:type="spellEnd"/>
      <w:r>
        <w:t xml:space="preserve"> В.О. (09.12.1961 г.):</w:t>
      </w:r>
    </w:p>
    <w:p w14:paraId="4EE1F7EC" w14:textId="77777777" w:rsidR="003D48B0" w:rsidRDefault="003D48B0" w:rsidP="003D48B0"/>
    <w:p w14:paraId="4DF0FB57" w14:textId="77777777" w:rsidR="003D48B0" w:rsidRDefault="003D48B0" w:rsidP="003D48B0">
      <w:r>
        <w:t>«… изобличается в том, что он, проживая в г. Львове и работая слесарем в экспериментальных мастерских научно-исследовательского института полиграфической промышленности, на почве антисоветских побуждений… в марте 1961 г. вступил в антисоветскую националистическую организацию «</w:t>
      </w:r>
      <w:proofErr w:type="gramStart"/>
      <w:r>
        <w:t>УНК»…</w:t>
      </w:r>
      <w:proofErr w:type="gramEnd"/>
    </w:p>
    <w:p w14:paraId="30E713F2" w14:textId="77777777" w:rsidR="003D48B0" w:rsidRDefault="003D48B0" w:rsidP="003D48B0">
      <w:r>
        <w:t xml:space="preserve">С марта 1961 г. и до дня ареста </w:t>
      </w:r>
      <w:proofErr w:type="spellStart"/>
      <w:r>
        <w:t>Гнот</w:t>
      </w:r>
      <w:proofErr w:type="spellEnd"/>
      <w:r>
        <w:t xml:space="preserve"> систематически встречался с руководителями «</w:t>
      </w:r>
      <w:proofErr w:type="gramStart"/>
      <w:r>
        <w:t>УНК»…</w:t>
      </w:r>
      <w:proofErr w:type="gramEnd"/>
      <w:r>
        <w:t xml:space="preserve"> с которыми обсуждал вопросы, связанные с деятельностью антисоветской националистической организации…</w:t>
      </w:r>
    </w:p>
    <w:p w14:paraId="2BF4EE80" w14:textId="77777777" w:rsidR="003D48B0" w:rsidRDefault="003D48B0" w:rsidP="003D48B0">
      <w:r>
        <w:t>Как участник «</w:t>
      </w:r>
      <w:proofErr w:type="gramStart"/>
      <w:r>
        <w:t>УНК»…</w:t>
      </w:r>
      <w:proofErr w:type="gramEnd"/>
      <w:r>
        <w:t xml:space="preserve"> в марте 1961 г. … был назначен районным «проводником» по Рава-Русскому району и ему был присвоен организационный псевдоним «Бизон».</w:t>
      </w:r>
    </w:p>
    <w:p w14:paraId="6E6E7831" w14:textId="77777777" w:rsidR="003D48B0" w:rsidRDefault="003D48B0" w:rsidP="003D48B0">
      <w:r>
        <w:t xml:space="preserve">Являясь участником «УНК», </w:t>
      </w:r>
      <w:proofErr w:type="spellStart"/>
      <w:r>
        <w:t>Гнот</w:t>
      </w:r>
      <w:proofErr w:type="spellEnd"/>
      <w:r>
        <w:t xml:space="preserve"> принял присягу, и до дня своего ареста проводил активную враждебную деятельность, занимаясь вербовкой и вовлечением в организацию новых лиц; платил и собирал с других участников организации членские взносы…</w:t>
      </w:r>
    </w:p>
    <w:p w14:paraId="1F05EBE2" w14:textId="77777777" w:rsidR="003D48B0" w:rsidRDefault="003D48B0" w:rsidP="003D48B0">
      <w:r>
        <w:t>Весной 1961 г., выполняя задание по приобретению оружия … привез из с. Бирки И-</w:t>
      </w:r>
      <w:proofErr w:type="spellStart"/>
      <w:r>
        <w:t>Франковского</w:t>
      </w:r>
      <w:proofErr w:type="spellEnd"/>
      <w:r>
        <w:t xml:space="preserve"> р-на Львовской обл. хранившийся в хозяйстве его отца автомат, который в процессе следствия был изъят.</w:t>
      </w:r>
    </w:p>
    <w:p w14:paraId="41370F26" w14:textId="77777777" w:rsidR="003D48B0" w:rsidRDefault="003D48B0" w:rsidP="003D48B0">
      <w:r>
        <w:t xml:space="preserve">В мае 1961 г. … руководил и лично принимал участие в оборудовании в лесу близ с. </w:t>
      </w:r>
      <w:proofErr w:type="spellStart"/>
      <w:r>
        <w:t>Зарудцы</w:t>
      </w:r>
      <w:proofErr w:type="spellEnd"/>
      <w:r>
        <w:t xml:space="preserve"> </w:t>
      </w:r>
      <w:proofErr w:type="spellStart"/>
      <w:r>
        <w:t>Нестеровского</w:t>
      </w:r>
      <w:proofErr w:type="spellEnd"/>
      <w:r>
        <w:t xml:space="preserve"> р-на Львовской обл. подземного схрона, предназначавшегося в качестве складского помещения для нужд организации…</w:t>
      </w:r>
    </w:p>
    <w:p w14:paraId="784CFAAB" w14:textId="77777777" w:rsidR="003D48B0" w:rsidRDefault="003D48B0" w:rsidP="003D48B0">
      <w:r>
        <w:t xml:space="preserve">18 июля 1961 г. … получил от обвиняемого по делу </w:t>
      </w:r>
      <w:proofErr w:type="spellStart"/>
      <w:r>
        <w:t>Гурного</w:t>
      </w:r>
      <w:proofErr w:type="spellEnd"/>
      <w:r>
        <w:t xml:space="preserve"> типографский шрифт в количестве 9 кг 700 г и привез его в свою квартиру, где он и был изъят 19 июля 1961 г.» </w:t>
      </w:r>
    </w:p>
    <w:p w14:paraId="3C397878" w14:textId="77777777" w:rsidR="003D48B0" w:rsidRDefault="003D48B0" w:rsidP="003D48B0"/>
    <w:p w14:paraId="03CF614C" w14:textId="77777777" w:rsidR="003D48B0" w:rsidRDefault="003D48B0" w:rsidP="003D48B0">
      <w:r>
        <w:t>УСБУ по Львовской области. Основной фонд прекращенных дел. Д.55371. Т.1(2). Л.306-309</w:t>
      </w:r>
      <w:r>
        <w:t>.</w:t>
      </w:r>
    </w:p>
    <w:p w14:paraId="45D461F2" w14:textId="77777777" w:rsidR="003D48B0" w:rsidRDefault="003D48B0"/>
    <w:sectPr w:rsidR="003D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B0"/>
    <w:rsid w:val="00134489"/>
    <w:rsid w:val="003D48B0"/>
    <w:rsid w:val="00B659AD"/>
    <w:rsid w:val="00C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22D8"/>
  <w15:chartTrackingRefBased/>
  <w15:docId w15:val="{3320E8B3-4FC3-4DD4-9F04-4826BD64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9A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48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489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</cp:revision>
  <dcterms:created xsi:type="dcterms:W3CDTF">2019-03-27T04:12:00Z</dcterms:created>
  <dcterms:modified xsi:type="dcterms:W3CDTF">2019-03-27T04:14:00Z</dcterms:modified>
</cp:coreProperties>
</file>