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1E9F" w14:textId="77777777" w:rsidR="0073341F" w:rsidRDefault="0073341F"/>
    <w:p w14:paraId="45B077E1" w14:textId="77777777" w:rsidR="000641E1" w:rsidRPr="000641E1" w:rsidRDefault="000641E1" w:rsidP="000641E1">
      <w:pPr>
        <w:rPr>
          <w:b/>
        </w:rPr>
      </w:pPr>
      <w:proofErr w:type="spellStart"/>
      <w:r w:rsidRPr="000641E1">
        <w:rPr>
          <w:b/>
        </w:rPr>
        <w:t>Довганюк</w:t>
      </w:r>
      <w:proofErr w:type="spellEnd"/>
      <w:r w:rsidRPr="000641E1">
        <w:rPr>
          <w:b/>
        </w:rPr>
        <w:t xml:space="preserve"> Дмитрий Гаврилович</w:t>
      </w:r>
    </w:p>
    <w:p w14:paraId="1DF3BC78" w14:textId="2A776B32" w:rsidR="000641E1" w:rsidRPr="000641E1" w:rsidRDefault="000641E1" w:rsidP="000641E1">
      <w:r w:rsidRPr="000641E1">
        <w:rPr>
          <w:i/>
        </w:rPr>
        <w:t xml:space="preserve">Учетная карточка </w:t>
      </w:r>
      <w:r w:rsidR="00BD17E1" w:rsidRPr="00BD17E1">
        <w:rPr>
          <w:i/>
        </w:rPr>
        <w:t>лагеря Пермь-35</w:t>
      </w:r>
    </w:p>
    <w:p w14:paraId="2A92173F" w14:textId="77777777" w:rsidR="000641E1" w:rsidRPr="000641E1" w:rsidRDefault="000641E1" w:rsidP="000641E1">
      <w:r w:rsidRPr="000641E1">
        <w:t>Родился в 1925 г.</w:t>
      </w:r>
      <w:r w:rsidR="004A402B">
        <w:t xml:space="preserve"> </w:t>
      </w:r>
      <w:r w:rsidRPr="000641E1">
        <w:t xml:space="preserve">с. </w:t>
      </w:r>
      <w:proofErr w:type="spellStart"/>
      <w:r w:rsidRPr="000641E1">
        <w:t>Тюдов</w:t>
      </w:r>
      <w:proofErr w:type="spellEnd"/>
      <w:r w:rsidRPr="000641E1">
        <w:t xml:space="preserve"> </w:t>
      </w:r>
      <w:proofErr w:type="spellStart"/>
      <w:r w:rsidRPr="000641E1">
        <w:t>Кутский</w:t>
      </w:r>
      <w:proofErr w:type="spellEnd"/>
      <w:r w:rsidRPr="000641E1">
        <w:t xml:space="preserve"> район Станиславской области. Украинец. Образование 8 классов. Адрес: на нелегальном положении. Место работы, должность, специальность: каменщик, тракторист, электросварщик, сверловщик 2 разряда.</w:t>
      </w:r>
    </w:p>
    <w:p w14:paraId="41928296" w14:textId="77777777" w:rsidR="000641E1" w:rsidRPr="000641E1" w:rsidRDefault="000641E1" w:rsidP="000641E1">
      <w:r w:rsidRPr="000641E1">
        <w:t>Ранее не судим.</w:t>
      </w:r>
    </w:p>
    <w:p w14:paraId="2CA87EE6" w14:textId="77777777" w:rsidR="000641E1" w:rsidRPr="000641E1" w:rsidRDefault="000641E1" w:rsidP="000641E1">
      <w:r w:rsidRPr="000641E1">
        <w:t>Арестован 25 июня 1952 г. УМГБ по Станиславской области. Характер преступления: измена Родине. Ст. 54-1 «а», 54-8, 54-9, 54-11 УК УССР.</w:t>
      </w:r>
    </w:p>
    <w:p w14:paraId="5718FF31" w14:textId="77777777" w:rsidR="000641E1" w:rsidRPr="000641E1" w:rsidRDefault="000641E1" w:rsidP="000641E1">
      <w:r w:rsidRPr="000641E1">
        <w:t xml:space="preserve">Осужден 28 января 1953 г. военной коллегией Верховного суда </w:t>
      </w:r>
      <w:r w:rsidR="00A55B2F">
        <w:t>С</w:t>
      </w:r>
      <w:r w:rsidRPr="000641E1">
        <w:t>ССР. Ст. 54-1 «а», 54-8, 54-9, 54-11 УК УССР к ВМН. Постановлением ПВС СССР от 8 сентября 1953 г. ВМН заменена 25 годами лишения свободы. Приговор вступил в законную силу 14 сентября 1953 г. Начало срока 2</w:t>
      </w:r>
      <w:r w:rsidR="00A55B2F">
        <w:t>6</w:t>
      </w:r>
      <w:r w:rsidRPr="000641E1">
        <w:t xml:space="preserve"> июня 1952 г. Конец срока 2</w:t>
      </w:r>
      <w:r w:rsidR="00A55B2F">
        <w:t>6</w:t>
      </w:r>
      <w:r w:rsidRPr="000641E1">
        <w:t xml:space="preserve"> июня 1977 г.</w:t>
      </w:r>
    </w:p>
    <w:p w14:paraId="7502D922" w14:textId="77777777" w:rsidR="000641E1" w:rsidRPr="000641E1" w:rsidRDefault="000641E1" w:rsidP="000641E1">
      <w:r w:rsidRPr="000641E1">
        <w:t>Особые отметки</w:t>
      </w:r>
      <w:r w:rsidR="001F4944">
        <w:t xml:space="preserve"> - </w:t>
      </w:r>
      <w:r w:rsidRPr="000641E1">
        <w:t>«ВМН», «</w:t>
      </w:r>
      <w:proofErr w:type="spellStart"/>
      <w:r w:rsidRPr="000641E1">
        <w:t>нац</w:t>
      </w:r>
      <w:proofErr w:type="spellEnd"/>
      <w:r w:rsidRPr="000641E1">
        <w:t>».</w:t>
      </w:r>
    </w:p>
    <w:p w14:paraId="0950E17E" w14:textId="77777777" w:rsidR="000641E1" w:rsidRPr="000641E1" w:rsidRDefault="000641E1" w:rsidP="000641E1">
      <w:r w:rsidRPr="000641E1">
        <w:t>Прибыл в ИТК-35 из ИТК-17 Дубравное УИТУ Мордовской АССР 13 июля 1972 г.</w:t>
      </w:r>
    </w:p>
    <w:p w14:paraId="7EE7673A" w14:textId="77777777" w:rsidR="000641E1" w:rsidRPr="000641E1" w:rsidRDefault="000641E1" w:rsidP="000641E1">
      <w:r w:rsidRPr="000641E1">
        <w:t xml:space="preserve">Освобожден из ИТК-35 по концу срока 24 июня 1977 г. г. </w:t>
      </w:r>
      <w:proofErr w:type="spellStart"/>
      <w:r w:rsidRPr="000641E1">
        <w:t>Тюдов</w:t>
      </w:r>
      <w:proofErr w:type="spellEnd"/>
      <w:r w:rsidRPr="000641E1">
        <w:t xml:space="preserve"> Косовского района </w:t>
      </w:r>
      <w:proofErr w:type="spellStart"/>
      <w:r w:rsidRPr="000641E1">
        <w:t>Ивано</w:t>
      </w:r>
      <w:proofErr w:type="spellEnd"/>
      <w:r w:rsidRPr="000641E1">
        <w:t>-Франковской области.</w:t>
      </w:r>
    </w:p>
    <w:p w14:paraId="0E700EB7" w14:textId="77777777" w:rsidR="000641E1" w:rsidRPr="000641E1" w:rsidRDefault="000641E1" w:rsidP="000641E1"/>
    <w:p w14:paraId="7BF132A8" w14:textId="77777777" w:rsidR="000641E1" w:rsidRDefault="000641E1"/>
    <w:p w14:paraId="6F314F5D" w14:textId="77777777" w:rsidR="000641E1" w:rsidRDefault="000641E1"/>
    <w:sectPr w:rsidR="000641E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E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41E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4944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2A9A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02B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17EC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3F4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B2F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17E1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2758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96CC"/>
  <w15:docId w15:val="{28B461CF-6603-4D61-933B-8F65FAEE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17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617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617EC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617E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617EC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2015-10-28T13:19:00Z</dcterms:created>
  <dcterms:modified xsi:type="dcterms:W3CDTF">2020-08-06T01:36:00Z</dcterms:modified>
</cp:coreProperties>
</file>