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567D" w14:textId="77777777" w:rsidR="0073341F" w:rsidRDefault="0073341F"/>
    <w:p w14:paraId="2FFA567E" w14:textId="3500362F" w:rsidR="00E77F3A" w:rsidRPr="00E77F3A" w:rsidRDefault="00E77F3A" w:rsidP="00E77F3A">
      <w:pPr>
        <w:rPr>
          <w:b/>
        </w:rPr>
      </w:pPr>
      <w:r w:rsidRPr="00E77F3A">
        <w:rPr>
          <w:b/>
        </w:rPr>
        <w:t>Островский Владимир Иванович</w:t>
      </w:r>
    </w:p>
    <w:p w14:paraId="2FFA567F" w14:textId="62123AC2" w:rsidR="00E77F3A" w:rsidRPr="00E77F3A" w:rsidRDefault="00E77F3A" w:rsidP="00E77F3A">
      <w:r w:rsidRPr="00E77F3A">
        <w:rPr>
          <w:i/>
        </w:rPr>
        <w:t xml:space="preserve">Учетная карточка </w:t>
      </w:r>
      <w:r w:rsidR="00962B6A" w:rsidRPr="00962B6A">
        <w:rPr>
          <w:i/>
        </w:rPr>
        <w:t>лагеря Пермь-35</w:t>
      </w:r>
    </w:p>
    <w:p w14:paraId="2FFA5680" w14:textId="77777777" w:rsidR="00E77F3A" w:rsidRPr="00E77F3A" w:rsidRDefault="00E77F3A" w:rsidP="00E77F3A">
      <w:r w:rsidRPr="00E77F3A">
        <w:t xml:space="preserve">Родился в </w:t>
      </w:r>
      <w:r w:rsidRPr="00E77F3A">
        <w:rPr>
          <w:u w:val="single"/>
        </w:rPr>
        <w:t>1931</w:t>
      </w:r>
      <w:r w:rsidRPr="00E77F3A">
        <w:t xml:space="preserve"> г. [подчеркнуто жирной чертой]</w:t>
      </w:r>
      <w:r w:rsidR="00CE13AD">
        <w:t xml:space="preserve"> хутор</w:t>
      </w:r>
      <w:r w:rsidRPr="00E77F3A">
        <w:t xml:space="preserve"> </w:t>
      </w:r>
      <w:proofErr w:type="spellStart"/>
      <w:r w:rsidRPr="00E77F3A">
        <w:t>Забара</w:t>
      </w:r>
      <w:proofErr w:type="spellEnd"/>
      <w:r w:rsidRPr="00E77F3A">
        <w:t xml:space="preserve"> Шумского района Тернопольской области. Украинец. Образование среднее. Адрес: на нелегальном положении. Профессия (специальность): электросварщик 5 разряда. Место работы, должность: до банды учился в 7 классе.</w:t>
      </w:r>
    </w:p>
    <w:p w14:paraId="2FFA5681" w14:textId="77777777" w:rsidR="00E77F3A" w:rsidRPr="00E77F3A" w:rsidRDefault="00E77F3A" w:rsidP="00E77F3A">
      <w:r w:rsidRPr="00E77F3A">
        <w:t>Ранее не судим.</w:t>
      </w:r>
    </w:p>
    <w:p w14:paraId="2FFA5682" w14:textId="166EE734" w:rsidR="00E77F3A" w:rsidRPr="00E77F3A" w:rsidRDefault="00E77F3A" w:rsidP="00E77F3A">
      <w:r w:rsidRPr="00E77F3A">
        <w:t>Арестован 18 сентября 1952 г. следственным отделом УМГБ по Тернопольской области. Характер преступления: измена Родине, диверсия, участие в анти</w:t>
      </w:r>
      <w:r w:rsidR="00CA39DB">
        <w:t>советской организации. Ст. 58-8,</w:t>
      </w:r>
      <w:r w:rsidRPr="00E77F3A">
        <w:t xml:space="preserve"> 54-9, 54-11, 54-1 «а» УК УССР.</w:t>
      </w:r>
    </w:p>
    <w:p w14:paraId="2FFA5683" w14:textId="6F0FCF4E" w:rsidR="00E77F3A" w:rsidRPr="00E77F3A" w:rsidRDefault="00E77F3A" w:rsidP="00E77F3A">
      <w:r w:rsidRPr="00E77F3A">
        <w:t>Осужден 28 февраля 195</w:t>
      </w:r>
      <w:r w:rsidR="006B0DD1">
        <w:t>3</w:t>
      </w:r>
      <w:r w:rsidRPr="00E77F3A">
        <w:t xml:space="preserve"> г. военным трибуналом Прикарпатского военного округа в г.</w:t>
      </w:r>
      <w:r w:rsidR="00060B93">
        <w:rPr>
          <w:lang w:val="en-US"/>
        </w:rPr>
        <w:t> </w:t>
      </w:r>
      <w:r w:rsidRPr="00E77F3A">
        <w:t>Тернополе ст. 54-1 «а» УК УССР к расстрелу с конфискацией всего имущества. Постановлением ПВС СССР 8 сентября 1953 г. расстрел заменен 25 годами с поражением в правах на 5 лет. Начало срока 18 сентября 1952 г. Конец срока 18 сентября 1977 г.</w:t>
      </w:r>
    </w:p>
    <w:p w14:paraId="2FFA5685" w14:textId="3C7C3A84" w:rsidR="00E77F3A" w:rsidRPr="00E77F3A" w:rsidRDefault="00E77F3A" w:rsidP="00E77F3A">
      <w:r w:rsidRPr="00E77F3A">
        <w:t>Особые отметки</w:t>
      </w:r>
      <w:r w:rsidR="005045BA">
        <w:t>:</w:t>
      </w:r>
      <w:r w:rsidRPr="00E77F3A">
        <w:t xml:space="preserve"> «ВМН», «</w:t>
      </w:r>
      <w:proofErr w:type="spellStart"/>
      <w:r w:rsidRPr="00E77F3A">
        <w:t>нац</w:t>
      </w:r>
      <w:proofErr w:type="spellEnd"/>
      <w:r w:rsidRPr="00E77F3A">
        <w:t>».</w:t>
      </w:r>
    </w:p>
    <w:p w14:paraId="2FFA5686" w14:textId="77777777" w:rsidR="00E77F3A" w:rsidRPr="00E77F3A" w:rsidRDefault="00E77F3A" w:rsidP="00E77F3A">
      <w:r w:rsidRPr="00E77F3A">
        <w:t>Прибыл в ИТК-35 из ИТК-17 Дубравное УИТУ МВД Мордовской АССР 13 июля 1972 г.</w:t>
      </w:r>
    </w:p>
    <w:p w14:paraId="2FFA5687" w14:textId="77777777" w:rsidR="00E77F3A" w:rsidRPr="00E77F3A" w:rsidRDefault="00E77F3A" w:rsidP="00E77F3A">
      <w:r w:rsidRPr="00E77F3A">
        <w:t>Освобожден из ИТК-35 по Указу ПВС СССР от 18 августа 1976 г. по помилованию г. Кременец Тернопольской области 2 сентября 1976 г.</w:t>
      </w:r>
    </w:p>
    <w:sectPr w:rsidR="00E77F3A" w:rsidRPr="00E77F3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568A" w14:textId="77777777" w:rsidR="00A91FC7" w:rsidRDefault="00A91FC7" w:rsidP="00E77F3A">
      <w:pPr>
        <w:spacing w:after="0" w:line="240" w:lineRule="auto"/>
      </w:pPr>
      <w:r>
        <w:separator/>
      </w:r>
    </w:p>
  </w:endnote>
  <w:endnote w:type="continuationSeparator" w:id="0">
    <w:p w14:paraId="2FFA568B" w14:textId="77777777" w:rsidR="00A91FC7" w:rsidRDefault="00A91FC7" w:rsidP="00E7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5688" w14:textId="77777777" w:rsidR="00A91FC7" w:rsidRDefault="00A91FC7" w:rsidP="00E77F3A">
      <w:pPr>
        <w:spacing w:after="0" w:line="240" w:lineRule="auto"/>
      </w:pPr>
      <w:r>
        <w:separator/>
      </w:r>
    </w:p>
  </w:footnote>
  <w:footnote w:type="continuationSeparator" w:id="0">
    <w:p w14:paraId="2FFA5689" w14:textId="77777777" w:rsidR="00A91FC7" w:rsidRDefault="00A91FC7" w:rsidP="00E7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F3A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0B93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2E4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3307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45BA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1D4F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240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0DD1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2C3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2B6A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CFF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1FC7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421A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6532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51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118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006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9DB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AD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03C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77F3A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411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567D"/>
  <w15:docId w15:val="{95CC200C-BA85-4218-8F0C-B7BCC4A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E77F3A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6032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324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2015-12-26T09:56:00Z</dcterms:created>
  <dcterms:modified xsi:type="dcterms:W3CDTF">2020-08-10T21:59:00Z</dcterms:modified>
</cp:coreProperties>
</file>