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7FB3" w14:textId="77777777" w:rsidR="0073341F" w:rsidRDefault="0073341F"/>
    <w:p w14:paraId="274FB3B2" w14:textId="640F0757" w:rsidR="008A2EC0" w:rsidRPr="008A2EC0" w:rsidRDefault="008A2EC0" w:rsidP="008A2EC0">
      <w:pPr>
        <w:rPr>
          <w:b/>
        </w:rPr>
      </w:pPr>
      <w:r w:rsidRPr="008A2EC0">
        <w:rPr>
          <w:b/>
        </w:rPr>
        <w:t xml:space="preserve">Мухаметшин </w:t>
      </w:r>
      <w:proofErr w:type="spellStart"/>
      <w:r w:rsidRPr="008A2EC0">
        <w:rPr>
          <w:b/>
        </w:rPr>
        <w:t>Гантобари</w:t>
      </w:r>
      <w:proofErr w:type="spellEnd"/>
      <w:r w:rsidRPr="008A2EC0">
        <w:rPr>
          <w:b/>
        </w:rPr>
        <w:t xml:space="preserve"> </w:t>
      </w:r>
      <w:proofErr w:type="spellStart"/>
      <w:r w:rsidRPr="008A2EC0">
        <w:rPr>
          <w:b/>
        </w:rPr>
        <w:t>Минигатович</w:t>
      </w:r>
      <w:proofErr w:type="spellEnd"/>
    </w:p>
    <w:p w14:paraId="37AD79F3" w14:textId="02540D38" w:rsidR="008A2EC0" w:rsidRPr="008A2EC0" w:rsidRDefault="008A2EC0" w:rsidP="008A2EC0">
      <w:r w:rsidRPr="008A2EC0">
        <w:rPr>
          <w:i/>
        </w:rPr>
        <w:t xml:space="preserve">Учетные карточки </w:t>
      </w:r>
      <w:r w:rsidR="00101E12" w:rsidRPr="00101E12">
        <w:rPr>
          <w:i/>
        </w:rPr>
        <w:t>лагерей Пермь-36 и Пермь-37</w:t>
      </w:r>
    </w:p>
    <w:p w14:paraId="152C214B" w14:textId="77777777" w:rsidR="008A2EC0" w:rsidRPr="008A2EC0" w:rsidRDefault="002360EE" w:rsidP="008A2EC0">
      <w:r>
        <w:t xml:space="preserve">Родился 21 февраля 1942 г. </w:t>
      </w:r>
      <w:r w:rsidR="008A2EC0" w:rsidRPr="008A2EC0">
        <w:t>г. Москва. Татарин. Образование незаконченное высшее. Адрес: г. Москва проспект Буденного д. 27 кв. 125. Профессия (специальность): художник-график. Место работы, должность: Москонцерт рекламный отдел.</w:t>
      </w:r>
    </w:p>
    <w:p w14:paraId="5905EEB2" w14:textId="77777777" w:rsidR="008A2EC0" w:rsidRPr="008A2EC0" w:rsidRDefault="008A2EC0" w:rsidP="008A2EC0">
      <w:r w:rsidRPr="008A2EC0">
        <w:t xml:space="preserve">Ранее не судим.  </w:t>
      </w:r>
    </w:p>
    <w:p w14:paraId="53A30232" w14:textId="77777777" w:rsidR="008A2EC0" w:rsidRPr="008A2EC0" w:rsidRDefault="008A2EC0" w:rsidP="008A2EC0">
      <w:r w:rsidRPr="008A2EC0">
        <w:t>Арестован 25 ноября 1974 г. следственным отделом КГБ при СМ СССР. Характер преступления: антисоветская агитация и пропаганда. Ст. 70 ч. 1 УК РСФСР.</w:t>
      </w:r>
    </w:p>
    <w:p w14:paraId="2F9828B5" w14:textId="6CF4E61B" w:rsidR="008A2EC0" w:rsidRPr="008A2EC0" w:rsidRDefault="008A2EC0" w:rsidP="008A2EC0">
      <w:r w:rsidRPr="008A2EC0">
        <w:t>Осужден 5 августа 1975 г. судебной коллегией по уголовным делам Московского городского суда ст. 70 ч. 1, 88 ч. 1 УК РСФСР в силу ст. 40 срок 5 лет лишения свободы с конфискацией имущества, со ссылкой на 2 года. Приговор вступил в законную силу 19 августа 1975 г. Начало срока исчислять с 25 ноября 1974 г. Конец срока 25 ноября 1979 г.</w:t>
      </w:r>
    </w:p>
    <w:p w14:paraId="49176C74" w14:textId="098AD537" w:rsidR="008A2EC0" w:rsidRPr="008A2EC0" w:rsidRDefault="008A2EC0" w:rsidP="008A2EC0">
      <w:r w:rsidRPr="008A2EC0">
        <w:t>Особые отметки</w:t>
      </w:r>
      <w:r w:rsidR="003F561B">
        <w:t>:</w:t>
      </w:r>
      <w:r w:rsidRPr="008A2EC0">
        <w:t xml:space="preserve"> «а/совет»</w:t>
      </w:r>
    </w:p>
    <w:p w14:paraId="22A87309" w14:textId="77777777" w:rsidR="008A2EC0" w:rsidRPr="008A2EC0" w:rsidRDefault="008A2EC0" w:rsidP="008A2EC0">
      <w:r w:rsidRPr="008A2EC0">
        <w:t>Прибыл в ИТК-36 из СИЗО КГБ г. Москва 8 октября 1975 г.</w:t>
      </w:r>
    </w:p>
    <w:p w14:paraId="3351F264" w14:textId="77777777" w:rsidR="008A2EC0" w:rsidRPr="008A2EC0" w:rsidRDefault="008A2EC0" w:rsidP="008A2EC0">
      <w:r w:rsidRPr="008A2EC0">
        <w:t>Выбыл из ИТК-36 в СИ КГБ г. Москва 13 декабря 1975 г.</w:t>
      </w:r>
    </w:p>
    <w:p w14:paraId="69CCC329" w14:textId="77777777" w:rsidR="008A2EC0" w:rsidRPr="008A2EC0" w:rsidRDefault="008A2EC0" w:rsidP="008A2EC0">
      <w:r w:rsidRPr="008A2EC0">
        <w:t>Прибыл в ИТК-36 из СИ КГБ г. Москва 8 января 1976 г.</w:t>
      </w:r>
    </w:p>
    <w:p w14:paraId="6F67FE1E" w14:textId="77777777" w:rsidR="008A2EC0" w:rsidRPr="008A2EC0" w:rsidRDefault="008A2EC0" w:rsidP="008A2EC0">
      <w:r w:rsidRPr="008A2EC0">
        <w:t>Выбыл из ИТК-36 в ИТК-37 11 июня 1979 г.</w:t>
      </w:r>
    </w:p>
    <w:p w14:paraId="038CB944" w14:textId="77777777" w:rsidR="008A2EC0" w:rsidRPr="008A2EC0" w:rsidRDefault="008A2EC0" w:rsidP="008A2EC0">
      <w:r w:rsidRPr="008A2EC0">
        <w:t xml:space="preserve">Прибыл в </w:t>
      </w:r>
      <w:r w:rsidR="002360EE">
        <w:t>ИТК-37 из ИТК-36 16 июня 1979 г.</w:t>
      </w:r>
    </w:p>
    <w:p w14:paraId="48AC1CA0" w14:textId="77777777" w:rsidR="008A2EC0" w:rsidRPr="008A2EC0" w:rsidRDefault="008A2EC0" w:rsidP="008A2EC0">
      <w:r w:rsidRPr="008A2EC0">
        <w:t>Выбыл из ИТК-37 в распоряжение УВД Магадан</w:t>
      </w:r>
      <w:r w:rsidR="002360EE">
        <w:t>ской области 19 октября 1979 г.</w:t>
      </w:r>
    </w:p>
    <w:p w14:paraId="35D612D4" w14:textId="77777777" w:rsidR="008A2EC0" w:rsidRPr="008A2EC0" w:rsidRDefault="008A2EC0" w:rsidP="008A2EC0"/>
    <w:p w14:paraId="709D1260" w14:textId="77777777" w:rsidR="008A2EC0" w:rsidRDefault="008A2EC0"/>
    <w:p w14:paraId="54D6D207" w14:textId="77777777" w:rsidR="008A2EC0" w:rsidRDefault="008A2EC0"/>
    <w:sectPr w:rsidR="008A2EC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ED66" w14:textId="77777777" w:rsidR="00C572BF" w:rsidRDefault="00C572BF" w:rsidP="008A2EC0">
      <w:pPr>
        <w:spacing w:after="0" w:line="240" w:lineRule="auto"/>
      </w:pPr>
      <w:r>
        <w:separator/>
      </w:r>
    </w:p>
  </w:endnote>
  <w:endnote w:type="continuationSeparator" w:id="0">
    <w:p w14:paraId="5FCAA46E" w14:textId="77777777" w:rsidR="00C572BF" w:rsidRDefault="00C572BF" w:rsidP="008A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8CB5" w14:textId="77777777" w:rsidR="00C572BF" w:rsidRDefault="00C572BF" w:rsidP="008A2EC0">
      <w:pPr>
        <w:spacing w:after="0" w:line="240" w:lineRule="auto"/>
      </w:pPr>
      <w:r>
        <w:separator/>
      </w:r>
    </w:p>
  </w:footnote>
  <w:footnote w:type="continuationSeparator" w:id="0">
    <w:p w14:paraId="7A28CD66" w14:textId="77777777" w:rsidR="00C572BF" w:rsidRDefault="00C572BF" w:rsidP="008A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C0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0C4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39B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1E12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0EE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61B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2B50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1CEF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5F7EB9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2EC0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E6873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08DB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2BF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5413"/>
  <w15:chartTrackingRefBased/>
  <w15:docId w15:val="{B1338092-CC7A-4AD4-ACDA-4485F56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A2EC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A2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2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2015-12-18T03:38:00Z</dcterms:created>
  <dcterms:modified xsi:type="dcterms:W3CDTF">2020-08-10T00:51:00Z</dcterms:modified>
</cp:coreProperties>
</file>